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60352">
                <wp:simplePos x="0" y="0"/>
                <wp:positionH relativeFrom="page">
                  <wp:posOffset>152999</wp:posOffset>
                </wp:positionH>
                <wp:positionV relativeFrom="page">
                  <wp:posOffset>399777</wp:posOffset>
                </wp:positionV>
                <wp:extent cx="1922145" cy="19939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922145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1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МНЕНИЕ</w:t>
                            </w:r>
                            <w:r>
                              <w:rPr>
                                <w:b/>
                                <w:color w:val="FFFFFF"/>
                                <w:spacing w:val="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ЭКСПЕРТОВ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2.0472pt;margin-top:31.478514pt;width:151.35pt;height:15.7pt;mso-position-horizontal-relative:page;mso-position-vertical-relative:page;z-index:-15856128" type="#_x0000_t202" id="docshape1" filled="false" stroked="false">
                <v:textbox inset="0,0,0,0">
                  <w:txbxContent>
                    <w:p>
                      <w:pPr>
                        <w:spacing w:line="314" w:lineRule="exact" w:before="0"/>
                        <w:ind w:left="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МНЕНИЕ</w:t>
                      </w:r>
                      <w:r>
                        <w:rPr>
                          <w:b/>
                          <w:color w:val="FFFFFF"/>
                          <w:spacing w:val="25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ЭКСПЕРТОВ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608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986409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0309" cy="9864090"/>
                          <a:chExt cx="7560309" cy="98640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65516"/>
                            <a:ext cx="4104004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4004" h="467995">
                                <a:moveTo>
                                  <a:pt x="40320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7995"/>
                                </a:lnTo>
                                <a:lnTo>
                                  <a:pt x="4032006" y="467995"/>
                                </a:lnTo>
                                <a:lnTo>
                                  <a:pt x="4060030" y="462337"/>
                                </a:lnTo>
                                <a:lnTo>
                                  <a:pt x="4082915" y="446908"/>
                                </a:lnTo>
                                <a:lnTo>
                                  <a:pt x="4098344" y="424023"/>
                                </a:lnTo>
                                <a:lnTo>
                                  <a:pt x="4104002" y="395998"/>
                                </a:lnTo>
                                <a:lnTo>
                                  <a:pt x="4104002" y="71996"/>
                                </a:lnTo>
                                <a:lnTo>
                                  <a:pt x="4098344" y="43971"/>
                                </a:lnTo>
                                <a:lnTo>
                                  <a:pt x="4082915" y="21086"/>
                                </a:lnTo>
                                <a:lnTo>
                                  <a:pt x="4060030" y="5657"/>
                                </a:lnTo>
                                <a:lnTo>
                                  <a:pt x="4032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98640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.000015pt;width:595.3pt;height:776.7pt;mso-position-horizontal-relative:page;mso-position-vertical-relative:page;z-index:-15855616" id="docshapegroup2" coordorigin="0,0" coordsize="11906,15534">
                <v:shape style="position:absolute;left:0;top:418;width:6463;height:737" id="docshape3" coordorigin="0,418" coordsize="6463,737" path="m6350,418l0,418,0,1155,6350,1155,6394,1146,6430,1122,6454,1086,6463,1042,6463,532,6454,487,6430,451,6394,427,6350,418xe" filled="true" fillcolor="#d2232a" stroked="false">
                  <v:path arrowok="t"/>
                  <v:fill type="solid"/>
                </v:shape>
                <v:shape style="position:absolute;left:0;top:0;width:11906;height:15534" type="#_x0000_t75" id="docshape4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180003</wp:posOffset>
                </wp:positionH>
                <wp:positionV relativeFrom="page">
                  <wp:posOffset>10224062</wp:posOffset>
                </wp:positionV>
                <wp:extent cx="216535" cy="32448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16535" cy="324485"/>
                          <a:chExt cx="216535" cy="3244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1653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324485">
                                <a:moveTo>
                                  <a:pt x="107886" y="0"/>
                                </a:moveTo>
                                <a:lnTo>
                                  <a:pt x="96835" y="40098"/>
                                </a:lnTo>
                                <a:lnTo>
                                  <a:pt x="76700" y="84633"/>
                                </a:lnTo>
                                <a:lnTo>
                                  <a:pt x="43548" y="128460"/>
                                </a:lnTo>
                                <a:lnTo>
                                  <a:pt x="35674" y="137210"/>
                                </a:lnTo>
                                <a:lnTo>
                                  <a:pt x="20065" y="157127"/>
                                </a:lnTo>
                                <a:lnTo>
                                  <a:pt x="8916" y="177042"/>
                                </a:lnTo>
                                <a:lnTo>
                                  <a:pt x="2229" y="196955"/>
                                </a:lnTo>
                                <a:lnTo>
                                  <a:pt x="0" y="216865"/>
                                </a:lnTo>
                                <a:lnTo>
                                  <a:pt x="1988" y="238084"/>
                                </a:lnTo>
                                <a:lnTo>
                                  <a:pt x="17905" y="275833"/>
                                </a:lnTo>
                                <a:lnTo>
                                  <a:pt x="48529" y="306159"/>
                                </a:lnTo>
                                <a:lnTo>
                                  <a:pt x="86552" y="321918"/>
                                </a:lnTo>
                                <a:lnTo>
                                  <a:pt x="107886" y="323888"/>
                                </a:lnTo>
                                <a:lnTo>
                                  <a:pt x="129312" y="321918"/>
                                </a:lnTo>
                                <a:lnTo>
                                  <a:pt x="167445" y="306159"/>
                                </a:lnTo>
                                <a:lnTo>
                                  <a:pt x="198085" y="275833"/>
                                </a:lnTo>
                                <a:lnTo>
                                  <a:pt x="214010" y="238084"/>
                                </a:lnTo>
                                <a:lnTo>
                                  <a:pt x="216001" y="216865"/>
                                </a:lnTo>
                                <a:lnTo>
                                  <a:pt x="213770" y="196955"/>
                                </a:lnTo>
                                <a:lnTo>
                                  <a:pt x="207079" y="177042"/>
                                </a:lnTo>
                                <a:lnTo>
                                  <a:pt x="195931" y="157127"/>
                                </a:lnTo>
                                <a:lnTo>
                                  <a:pt x="180327" y="137210"/>
                                </a:lnTo>
                                <a:lnTo>
                                  <a:pt x="172440" y="128460"/>
                                </a:lnTo>
                                <a:lnTo>
                                  <a:pt x="159638" y="113303"/>
                                </a:lnTo>
                                <a:lnTo>
                                  <a:pt x="131737" y="71119"/>
                                </a:lnTo>
                                <a:lnTo>
                                  <a:pt x="113313" y="21183"/>
                                </a:lnTo>
                                <a:lnTo>
                                  <a:pt x="107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216535" cy="324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0"/>
                                <w:ind w:left="34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22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735pt;margin-top:805.044312pt;width:17.05pt;height:25.55pt;mso-position-horizontal-relative:page;mso-position-vertical-relative:page;z-index:15730176" id="docshapegroup5" coordorigin="283,16101" coordsize="341,511">
                <v:shape style="position:absolute;left:283;top:16100;width:341;height:511" id="docshape6" coordorigin="283,16101" coordsize="341,511" path="m453,16101l436,16164,404,16234,352,16303,340,16317,315,16348,298,16380,287,16411,283,16442,287,16476,312,16535,360,16583,420,16608,453,16611,487,16608,547,16583,595,16535,620,16476,624,16442,620,16411,610,16380,592,16348,567,16317,555,16303,535,16279,491,16213,462,16134,453,16101xe" filled="true" fillcolor="#d2232a" stroked="false">
                  <v:path arrowok="t"/>
                  <v:fill type="solid"/>
                </v:shape>
                <v:shape style="position:absolute;left:283;top:16100;width:341;height:511" type="#_x0000_t202" id="docshape7" filled="false" stroked="false">
                  <v:textbox inset="0,0,0,0">
                    <w:txbxContent>
                      <w:p>
                        <w:pPr>
                          <w:spacing w:before="200"/>
                          <w:ind w:left="34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22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40"/>
        <w:rPr>
          <w:rFonts w:ascii="Times New Roman"/>
          <w:sz w:val="20"/>
        </w:rPr>
      </w:pPr>
    </w:p>
    <w:p>
      <w:pPr>
        <w:spacing w:line="240" w:lineRule="auto"/>
        <w:ind w:left="44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437630" cy="1838325"/>
                <wp:effectExtent l="0" t="0" r="0" b="0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437630" cy="183832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7500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line="331" w:lineRule="auto" w:before="24"/>
                              <w:ind w:left="32" w:right="0" w:firstLine="0"/>
                              <w:jc w:val="left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РОССИЙСКИЙ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sz w:val="4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РЫНОК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sz w:val="4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ПРОМЫШЛЕННЫХ ЛАКОКРАСОЧНЫХ МАТЕРИАЛОВ: ТЕКУЩАЯ СИТУАЦИЯ, ОЖИДАНИЯ,</w:t>
                            </w:r>
                          </w:p>
                          <w:p>
                            <w:pPr>
                              <w:spacing w:line="548" w:lineRule="exact" w:before="0"/>
                              <w:ind w:left="32" w:right="0" w:firstLine="0"/>
                              <w:jc w:val="left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48"/>
                              </w:rPr>
                              <w:t>ПРОГНОЗЫ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6.9pt;height:144.75pt;mso-position-horizontal-relative:char;mso-position-vertical-relative:line" type="#_x0000_t202" id="docshape8" filled="true" fillcolor="#231f20" stroked="false">
                <w10:anchorlock/>
                <v:textbox inset="0,0,0,0">
                  <w:txbxContent>
                    <w:p>
                      <w:pPr>
                        <w:spacing w:line="331" w:lineRule="auto" w:before="24"/>
                        <w:ind w:left="32" w:right="0" w:firstLine="0"/>
                        <w:jc w:val="left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РОССИЙСКИЙ</w:t>
                      </w:r>
                      <w:r>
                        <w:rPr>
                          <w:b/>
                          <w:color w:val="FFFFFF"/>
                          <w:spacing w:val="-23"/>
                          <w:sz w:val="4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48"/>
                        </w:rPr>
                        <w:t>РЫНОК</w:t>
                      </w:r>
                      <w:r>
                        <w:rPr>
                          <w:b/>
                          <w:color w:val="FFFFFF"/>
                          <w:spacing w:val="-23"/>
                          <w:sz w:val="4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48"/>
                        </w:rPr>
                        <w:t>ПРОМЫШЛЕННЫХ ЛАКОКРАСОЧНЫХ МАТЕРИАЛОВ: ТЕКУЩАЯ СИТУАЦИЯ, ОЖИДАНИЯ,</w:t>
                      </w:r>
                    </w:p>
                    <w:p>
                      <w:pPr>
                        <w:spacing w:line="548" w:lineRule="exact" w:before="0"/>
                        <w:ind w:left="32" w:right="0" w:firstLine="0"/>
                        <w:jc w:val="left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48"/>
                        </w:rPr>
                        <w:t>ПРОГНОЗЫ</w:t>
                      </w:r>
                    </w:p>
                  </w:txbxContent>
                </v:textbox>
                <v:fill opacity="49152f" typ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spacing w:before="109"/>
        <w:rPr>
          <w:rFonts w:ascii="Times New Roman"/>
          <w:sz w:val="10"/>
        </w:rPr>
      </w:pPr>
    </w:p>
    <w:p>
      <w:pPr>
        <w:spacing w:before="0"/>
        <w:ind w:left="596" w:right="0" w:firstLine="0"/>
        <w:jc w:val="left"/>
        <w:rPr>
          <w:sz w:val="10"/>
        </w:rPr>
      </w:pPr>
      <w:r>
        <w:rPr>
          <w:color w:val="231F20"/>
          <w:spacing w:val="-2"/>
          <w:sz w:val="10"/>
        </w:rPr>
        <w:t>Фото:</w:t>
      </w:r>
      <w:r>
        <w:rPr>
          <w:color w:val="231F20"/>
          <w:spacing w:val="3"/>
          <w:sz w:val="10"/>
        </w:rPr>
        <w:t> </w:t>
      </w:r>
      <w:r>
        <w:rPr>
          <w:color w:val="231F20"/>
          <w:spacing w:val="-2"/>
          <w:sz w:val="10"/>
        </w:rPr>
        <w:t>freepik.com</w:t>
      </w:r>
    </w:p>
    <w:p>
      <w:pPr>
        <w:pStyle w:val="BodyText"/>
        <w:rPr>
          <w:sz w:val="20"/>
        </w:rPr>
      </w:pPr>
    </w:p>
    <w:p>
      <w:pPr>
        <w:pStyle w:val="BodyText"/>
        <w:spacing w:before="155"/>
        <w:rPr>
          <w:sz w:val="20"/>
        </w:rPr>
      </w:pPr>
    </w:p>
    <w:p>
      <w:pPr>
        <w:spacing w:before="0"/>
        <w:ind w:left="383" w:right="0" w:firstLine="0"/>
        <w:jc w:val="left"/>
        <w:rPr>
          <w:b/>
          <w:sz w:val="20"/>
        </w:rPr>
      </w:pPr>
      <w:r>
        <w:rPr>
          <w:b/>
          <w:color w:val="D2232A"/>
          <w:sz w:val="20"/>
        </w:rPr>
        <w:t>ЛАКОКРАСОЧНЫЕ</w:t>
      </w:r>
      <w:r>
        <w:rPr>
          <w:b/>
          <w:color w:val="D2232A"/>
          <w:spacing w:val="-10"/>
          <w:sz w:val="20"/>
        </w:rPr>
        <w:t> </w:t>
      </w:r>
      <w:r>
        <w:rPr>
          <w:b/>
          <w:color w:val="D2232A"/>
          <w:sz w:val="20"/>
        </w:rPr>
        <w:t>МАТЕРИАЛЫ</w:t>
      </w:r>
      <w:r>
        <w:rPr>
          <w:b/>
          <w:color w:val="D2232A"/>
          <w:spacing w:val="-10"/>
          <w:sz w:val="20"/>
        </w:rPr>
        <w:t> </w:t>
      </w:r>
      <w:r>
        <w:rPr>
          <w:b/>
          <w:color w:val="D2232A"/>
          <w:sz w:val="20"/>
        </w:rPr>
        <w:t>И</w:t>
      </w:r>
      <w:r>
        <w:rPr>
          <w:b/>
          <w:color w:val="D2232A"/>
          <w:spacing w:val="-10"/>
          <w:sz w:val="20"/>
        </w:rPr>
        <w:t> </w:t>
      </w:r>
      <w:r>
        <w:rPr>
          <w:b/>
          <w:color w:val="D2232A"/>
          <w:sz w:val="20"/>
        </w:rPr>
        <w:t>ИХ</w:t>
      </w:r>
      <w:r>
        <w:rPr>
          <w:b/>
          <w:color w:val="D2232A"/>
          <w:spacing w:val="-10"/>
          <w:sz w:val="20"/>
        </w:rPr>
        <w:t> </w:t>
      </w:r>
      <w:r>
        <w:rPr>
          <w:b/>
          <w:color w:val="D2232A"/>
          <w:sz w:val="20"/>
        </w:rPr>
        <w:t>ПРИМЕНЕНИЕ</w:t>
      </w:r>
      <w:r>
        <w:rPr>
          <w:b/>
          <w:color w:val="D2232A"/>
          <w:spacing w:val="-9"/>
          <w:sz w:val="20"/>
        </w:rPr>
        <w:t> </w:t>
      </w:r>
      <w:r>
        <w:rPr>
          <w:b/>
          <w:color w:val="D2232A"/>
          <w:spacing w:val="-2"/>
          <w:sz w:val="20"/>
        </w:rPr>
        <w:t>3/2026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40"/>
          <w:pgMar w:top="1920" w:bottom="0" w:left="566" w:right="708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98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11910" w:h="16840"/>
          <w:pgMar w:top="0" w:bottom="0" w:left="566" w:right="708"/>
        </w:sectPr>
      </w:pPr>
    </w:p>
    <w:p>
      <w:pPr>
        <w:pStyle w:val="BodyText"/>
        <w:tabs>
          <w:tab w:pos="1506" w:val="left" w:leader="none"/>
          <w:tab w:pos="2517" w:val="left" w:leader="none"/>
          <w:tab w:pos="2572" w:val="left" w:leader="none"/>
          <w:tab w:pos="3073" w:val="left" w:leader="none"/>
          <w:tab w:pos="3963" w:val="left" w:leader="none"/>
          <w:tab w:pos="4858" w:val="left" w:leader="none"/>
        </w:tabs>
        <w:spacing w:line="295" w:lineRule="auto" w:before="96"/>
        <w:ind w:left="397" w:right="38" w:firstLine="425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572087</wp:posOffset>
                </wp:positionH>
                <wp:positionV relativeFrom="paragraph">
                  <wp:posOffset>-8944</wp:posOffset>
                </wp:positionV>
                <wp:extent cx="298450" cy="5207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98450" cy="520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19" w:lineRule="exact" w:before="0"/>
                              <w:ind w:left="0" w:right="0" w:firstLine="0"/>
                              <w:jc w:val="left"/>
                              <w:rPr>
                                <w:sz w:val="73"/>
                              </w:rPr>
                            </w:pPr>
                            <w:r>
                              <w:rPr>
                                <w:color w:val="25408F"/>
                                <w:spacing w:val="-10"/>
                                <w:sz w:val="73"/>
                              </w:rPr>
                              <w:t>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046299pt;margin-top:-.704317pt;width:23.5pt;height:41pt;mso-position-horizontal-relative:page;mso-position-vertical-relative:paragraph;z-index:15732224" type="#_x0000_t202" id="docshape9" filled="false" stroked="false">
                <v:textbox inset="0,0,0,0">
                  <w:txbxContent>
                    <w:p>
                      <w:pPr>
                        <w:spacing w:line="819" w:lineRule="exact" w:before="0"/>
                        <w:ind w:left="0" w:right="0" w:firstLine="0"/>
                        <w:jc w:val="left"/>
                        <w:rPr>
                          <w:sz w:val="73"/>
                        </w:rPr>
                      </w:pPr>
                      <w:r>
                        <w:rPr>
                          <w:color w:val="25408F"/>
                          <w:spacing w:val="-10"/>
                          <w:sz w:val="73"/>
                        </w:rPr>
                        <w:t>В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</w:rPr>
        <w:t>2025</w:t>
      </w:r>
      <w:r>
        <w:rPr>
          <w:color w:val="231F20"/>
          <w:spacing w:val="80"/>
        </w:rPr>
        <w:t> </w:t>
      </w:r>
      <w:r>
        <w:rPr>
          <w:color w:val="231F20"/>
        </w:rPr>
        <w:t>году</w:t>
      </w:r>
      <w:r>
        <w:rPr>
          <w:color w:val="231F20"/>
          <w:spacing w:val="80"/>
        </w:rPr>
        <w:t> </w:t>
      </w:r>
      <w:r>
        <w:rPr>
          <w:color w:val="231F20"/>
        </w:rPr>
        <w:t>по</w:t>
      </w:r>
      <w:r>
        <w:rPr>
          <w:color w:val="231F20"/>
          <w:spacing w:val="80"/>
        </w:rPr>
        <w:t> </w:t>
      </w:r>
      <w:r>
        <w:rPr>
          <w:color w:val="231F20"/>
        </w:rPr>
        <w:t>итогам</w:t>
      </w:r>
      <w:r>
        <w:rPr>
          <w:color w:val="231F20"/>
          <w:spacing w:val="80"/>
        </w:rPr>
        <w:t> </w:t>
      </w:r>
      <w:r>
        <w:rPr>
          <w:color w:val="231F20"/>
        </w:rPr>
        <w:t>9</w:t>
      </w:r>
      <w:r>
        <w:rPr>
          <w:color w:val="231F20"/>
          <w:spacing w:val="80"/>
        </w:rPr>
        <w:t> </w:t>
      </w:r>
      <w:r>
        <w:rPr>
          <w:color w:val="231F20"/>
        </w:rPr>
        <w:t>месяцев</w:t>
      </w:r>
      <w:r>
        <w:rPr>
          <w:color w:val="231F20"/>
          <w:spacing w:val="80"/>
        </w:rPr>
        <w:t> </w:t>
      </w:r>
      <w:r>
        <w:rPr>
          <w:color w:val="231F20"/>
          <w:spacing w:val="-2"/>
        </w:rPr>
        <w:t>зафиксировано</w:t>
      </w:r>
      <w:r>
        <w:rPr>
          <w:color w:val="231F20"/>
        </w:rPr>
        <w:tab/>
      </w:r>
      <w:r>
        <w:rPr>
          <w:color w:val="231F20"/>
          <w:spacing w:val="-2"/>
        </w:rPr>
        <w:t>снижение</w:t>
      </w:r>
      <w:r>
        <w:rPr>
          <w:color w:val="231F20"/>
        </w:rPr>
        <w:tab/>
      </w:r>
      <w:r>
        <w:rPr>
          <w:color w:val="231F20"/>
          <w:spacing w:val="-4"/>
        </w:rPr>
        <w:t>заяв-</w:t>
      </w:r>
      <w:r>
        <w:rPr>
          <w:color w:val="231F20"/>
          <w:spacing w:val="-2"/>
        </w:rPr>
        <w:t>ленных</w:t>
      </w:r>
      <w:r>
        <w:rPr>
          <w:color w:val="231F20"/>
        </w:rPr>
        <w:tab/>
      </w:r>
      <w:r>
        <w:rPr>
          <w:color w:val="231F20"/>
          <w:spacing w:val="-2"/>
        </w:rPr>
        <w:t>планов</w:t>
      </w:r>
      <w:r>
        <w:rPr>
          <w:color w:val="231F20"/>
        </w:rPr>
        <w:tab/>
        <w:tab/>
      </w:r>
      <w:r>
        <w:rPr>
          <w:color w:val="231F20"/>
          <w:spacing w:val="-6"/>
        </w:rPr>
        <w:t>по</w:t>
      </w:r>
      <w:r>
        <w:rPr>
          <w:color w:val="231F20"/>
        </w:rPr>
        <w:tab/>
      </w:r>
      <w:r>
        <w:rPr>
          <w:color w:val="231F20"/>
          <w:spacing w:val="-2"/>
        </w:rPr>
        <w:t>инвестициям</w:t>
      </w:r>
      <w:r>
        <w:rPr>
          <w:color w:val="231F20"/>
        </w:rPr>
        <w:tab/>
      </w:r>
      <w:r>
        <w:rPr>
          <w:color w:val="231F20"/>
          <w:spacing w:val="-10"/>
        </w:rPr>
        <w:t>в </w:t>
      </w:r>
      <w:r>
        <w:rPr>
          <w:color w:val="231F20"/>
        </w:rPr>
        <w:t>строительство</w:t>
      </w:r>
      <w:r>
        <w:rPr>
          <w:color w:val="231F20"/>
          <w:spacing w:val="80"/>
          <w:w w:val="150"/>
        </w:rPr>
        <w:t> </w:t>
      </w:r>
      <w:r>
        <w:rPr>
          <w:color w:val="231F20"/>
        </w:rPr>
        <w:t>и</w:t>
      </w:r>
      <w:r>
        <w:rPr>
          <w:color w:val="231F20"/>
          <w:spacing w:val="80"/>
          <w:w w:val="150"/>
        </w:rPr>
        <w:t> </w:t>
      </w:r>
      <w:r>
        <w:rPr>
          <w:color w:val="231F20"/>
        </w:rPr>
        <w:t>реконструкцию</w:t>
      </w:r>
      <w:r>
        <w:rPr>
          <w:color w:val="231F20"/>
          <w:spacing w:val="80"/>
          <w:w w:val="150"/>
        </w:rPr>
        <w:t> </w:t>
      </w:r>
      <w:r>
        <w:rPr>
          <w:color w:val="231F20"/>
        </w:rPr>
        <w:t>об-рабатывающих</w:t>
      </w:r>
      <w:r>
        <w:rPr>
          <w:color w:val="231F20"/>
          <w:spacing w:val="40"/>
        </w:rPr>
        <w:t> </w:t>
      </w:r>
      <w:r>
        <w:rPr>
          <w:color w:val="231F20"/>
        </w:rPr>
        <w:t>производств</w:t>
      </w:r>
      <w:r>
        <w:rPr>
          <w:color w:val="231F20"/>
          <w:spacing w:val="40"/>
        </w:rPr>
        <w:t> </w:t>
      </w:r>
      <w:r>
        <w:rPr>
          <w:color w:val="231F20"/>
        </w:rPr>
        <w:t>(с</w:t>
      </w:r>
      <w:r>
        <w:rPr>
          <w:color w:val="231F20"/>
          <w:spacing w:val="40"/>
        </w:rPr>
        <w:t> </w:t>
      </w:r>
      <w:r>
        <w:rPr>
          <w:color w:val="231F20"/>
        </w:rPr>
        <w:t>3,2</w:t>
      </w:r>
      <w:r>
        <w:rPr>
          <w:color w:val="231F20"/>
          <w:spacing w:val="40"/>
        </w:rPr>
        <w:t> </w:t>
      </w:r>
      <w:r>
        <w:rPr>
          <w:color w:val="231F20"/>
        </w:rPr>
        <w:t>до 2,7</w:t>
      </w:r>
      <w:r>
        <w:rPr>
          <w:color w:val="231F20"/>
          <w:spacing w:val="40"/>
        </w:rPr>
        <w:t> </w:t>
      </w:r>
      <w:r>
        <w:rPr>
          <w:color w:val="231F20"/>
        </w:rPr>
        <w:t>трлн</w:t>
      </w:r>
      <w:r>
        <w:rPr>
          <w:color w:val="231F20"/>
          <w:spacing w:val="40"/>
        </w:rPr>
        <w:t> </w:t>
      </w:r>
      <w:r>
        <w:rPr>
          <w:color w:val="231F20"/>
        </w:rPr>
        <w:t>руб.),</w:t>
      </w:r>
      <w:r>
        <w:rPr>
          <w:color w:val="231F20"/>
          <w:spacing w:val="40"/>
        </w:rPr>
        <w:t> </w:t>
      </w:r>
      <w:r>
        <w:rPr>
          <w:color w:val="231F20"/>
        </w:rPr>
        <w:t>сообщают</w:t>
      </w:r>
      <w:r>
        <w:rPr>
          <w:color w:val="231F20"/>
          <w:spacing w:val="40"/>
        </w:rPr>
        <w:t> </w:t>
      </w:r>
      <w:r>
        <w:rPr>
          <w:color w:val="231F20"/>
        </w:rPr>
        <w:t>авторы</w:t>
      </w:r>
      <w:r>
        <w:rPr>
          <w:color w:val="231F20"/>
          <w:spacing w:val="40"/>
        </w:rPr>
        <w:t> </w:t>
      </w:r>
      <w:r>
        <w:rPr>
          <w:color w:val="231F20"/>
        </w:rPr>
        <w:t>еже-месячных</w:t>
      </w:r>
      <w:r>
        <w:rPr>
          <w:color w:val="231F20"/>
          <w:spacing w:val="40"/>
        </w:rPr>
        <w:t> </w:t>
      </w:r>
      <w:r>
        <w:rPr>
          <w:color w:val="231F20"/>
        </w:rPr>
        <w:t>и</w:t>
      </w:r>
      <w:r>
        <w:rPr>
          <w:color w:val="231F20"/>
          <w:spacing w:val="40"/>
        </w:rPr>
        <w:t> </w:t>
      </w:r>
      <w:r>
        <w:rPr>
          <w:color w:val="231F20"/>
        </w:rPr>
        <w:t>ежеквартальных</w:t>
      </w:r>
      <w:r>
        <w:rPr>
          <w:color w:val="231F20"/>
          <w:spacing w:val="40"/>
        </w:rPr>
        <w:t> </w:t>
      </w:r>
      <w:r>
        <w:rPr>
          <w:color w:val="231F20"/>
        </w:rPr>
        <w:t>обзоров строительной</w:t>
      </w:r>
      <w:r>
        <w:rPr>
          <w:color w:val="231F20"/>
          <w:spacing w:val="80"/>
        </w:rPr>
        <w:t> </w:t>
      </w:r>
      <w:r>
        <w:rPr>
          <w:color w:val="231F20"/>
        </w:rPr>
        <w:t>отрасли</w:t>
      </w:r>
      <w:r>
        <w:rPr>
          <w:color w:val="231F20"/>
          <w:spacing w:val="80"/>
        </w:rPr>
        <w:t> </w:t>
      </w:r>
      <w:r>
        <w:rPr>
          <w:color w:val="231F20"/>
        </w:rPr>
        <w:t>аналитическо-го</w:t>
      </w:r>
      <w:r>
        <w:rPr>
          <w:color w:val="231F20"/>
          <w:spacing w:val="40"/>
        </w:rPr>
        <w:t> </w:t>
      </w:r>
      <w:r>
        <w:rPr>
          <w:color w:val="231F20"/>
        </w:rPr>
        <w:t>агентства</w:t>
      </w:r>
      <w:r>
        <w:rPr>
          <w:color w:val="231F20"/>
          <w:spacing w:val="40"/>
        </w:rPr>
        <w:t> </w:t>
      </w:r>
      <w:r>
        <w:rPr>
          <w:color w:val="231F20"/>
        </w:rPr>
        <w:t>INFOLine.</w:t>
      </w:r>
      <w:r>
        <w:rPr>
          <w:color w:val="231F20"/>
          <w:spacing w:val="40"/>
        </w:rPr>
        <w:t> </w:t>
      </w:r>
      <w:r>
        <w:rPr>
          <w:color w:val="231F20"/>
        </w:rPr>
        <w:t>При</w:t>
      </w:r>
      <w:r>
        <w:rPr>
          <w:color w:val="231F20"/>
          <w:spacing w:val="40"/>
        </w:rPr>
        <w:t> </w:t>
      </w:r>
      <w:r>
        <w:rPr>
          <w:color w:val="231F20"/>
        </w:rPr>
        <w:t>этом</w:t>
      </w:r>
      <w:r>
        <w:rPr>
          <w:color w:val="231F20"/>
          <w:spacing w:val="40"/>
        </w:rPr>
        <w:t> </w:t>
      </w:r>
      <w:r>
        <w:rPr>
          <w:color w:val="231F20"/>
        </w:rPr>
        <w:t>коли-чество</w:t>
      </w:r>
      <w:r>
        <w:rPr>
          <w:color w:val="231F20"/>
          <w:spacing w:val="40"/>
        </w:rPr>
        <w:t> </w:t>
      </w:r>
      <w:r>
        <w:rPr>
          <w:color w:val="231F20"/>
        </w:rPr>
        <w:t>новых</w:t>
      </w:r>
      <w:r>
        <w:rPr>
          <w:color w:val="231F20"/>
          <w:spacing w:val="40"/>
        </w:rPr>
        <w:t> </w:t>
      </w:r>
      <w:r>
        <w:rPr>
          <w:color w:val="231F20"/>
        </w:rPr>
        <w:t>проектов</w:t>
      </w:r>
      <w:r>
        <w:rPr>
          <w:color w:val="231F20"/>
          <w:spacing w:val="40"/>
        </w:rPr>
        <w:t> </w:t>
      </w:r>
      <w:r>
        <w:rPr>
          <w:color w:val="231F20"/>
        </w:rPr>
        <w:t>увеличилось</w:t>
      </w:r>
      <w:r>
        <w:rPr>
          <w:color w:val="231F20"/>
          <w:spacing w:val="80"/>
          <w:w w:val="150"/>
        </w:rPr>
        <w:t> </w:t>
      </w:r>
      <w:r>
        <w:rPr>
          <w:color w:val="231F20"/>
        </w:rPr>
        <w:t>(с</w:t>
      </w:r>
      <w:r>
        <w:rPr>
          <w:color w:val="231F20"/>
          <w:spacing w:val="40"/>
        </w:rPr>
        <w:t> </w:t>
      </w:r>
      <w:r>
        <w:rPr>
          <w:color w:val="231F20"/>
        </w:rPr>
        <w:t>545</w:t>
      </w:r>
      <w:r>
        <w:rPr>
          <w:color w:val="231F20"/>
          <w:spacing w:val="40"/>
        </w:rPr>
        <w:t> </w:t>
      </w:r>
      <w:r>
        <w:rPr>
          <w:color w:val="231F20"/>
        </w:rPr>
        <w:t>до</w:t>
      </w:r>
      <w:r>
        <w:rPr>
          <w:color w:val="231F20"/>
          <w:spacing w:val="40"/>
        </w:rPr>
        <w:t> </w:t>
      </w:r>
      <w:r>
        <w:rPr>
          <w:color w:val="231F20"/>
        </w:rPr>
        <w:t>575)</w:t>
      </w:r>
      <w:r>
        <w:rPr>
          <w:color w:val="231F20"/>
          <w:spacing w:val="40"/>
        </w:rPr>
        <w:t> </w:t>
      </w:r>
      <w:r>
        <w:rPr>
          <w:color w:val="231F20"/>
        </w:rPr>
        <w:t>по</w:t>
      </w:r>
      <w:r>
        <w:rPr>
          <w:color w:val="231F20"/>
          <w:spacing w:val="40"/>
        </w:rPr>
        <w:t> </w:t>
      </w:r>
      <w:r>
        <w:rPr>
          <w:color w:val="231F20"/>
        </w:rPr>
        <w:t>сравнению</w:t>
      </w:r>
      <w:r>
        <w:rPr>
          <w:color w:val="231F20"/>
          <w:spacing w:val="40"/>
        </w:rPr>
        <w:t> </w:t>
      </w:r>
      <w:r>
        <w:rPr>
          <w:color w:val="231F20"/>
        </w:rPr>
        <w:t>с</w:t>
      </w:r>
      <w:r>
        <w:rPr>
          <w:color w:val="231F20"/>
          <w:spacing w:val="40"/>
        </w:rPr>
        <w:t> </w:t>
      </w:r>
      <w:r>
        <w:rPr>
          <w:color w:val="231F20"/>
        </w:rPr>
        <w:t>анало-гичным периодом 2024 г. Средний объ-ем</w:t>
      </w:r>
      <w:r>
        <w:rPr>
          <w:color w:val="231F20"/>
          <w:spacing w:val="40"/>
        </w:rPr>
        <w:t> </w:t>
      </w:r>
      <w:r>
        <w:rPr>
          <w:color w:val="231F20"/>
        </w:rPr>
        <w:t>инвестиций</w:t>
      </w:r>
      <w:r>
        <w:rPr>
          <w:color w:val="231F20"/>
          <w:spacing w:val="40"/>
        </w:rPr>
        <w:t> </w:t>
      </w:r>
      <w:r>
        <w:rPr>
          <w:color w:val="231F20"/>
        </w:rPr>
        <w:t>в</w:t>
      </w:r>
      <w:r>
        <w:rPr>
          <w:color w:val="231F20"/>
          <w:spacing w:val="40"/>
        </w:rPr>
        <w:t> </w:t>
      </w:r>
      <w:r>
        <w:rPr>
          <w:color w:val="231F20"/>
        </w:rPr>
        <w:t>реализацию</w:t>
      </w:r>
      <w:r>
        <w:rPr>
          <w:color w:val="231F20"/>
          <w:spacing w:val="40"/>
        </w:rPr>
        <w:t> </w:t>
      </w:r>
      <w:r>
        <w:rPr>
          <w:color w:val="231F20"/>
        </w:rPr>
        <w:t>одного проекта</w:t>
      </w:r>
      <w:r>
        <w:rPr>
          <w:color w:val="231F20"/>
          <w:spacing w:val="80"/>
        </w:rPr>
        <w:t> </w:t>
      </w:r>
      <w:r>
        <w:rPr>
          <w:color w:val="231F20"/>
        </w:rPr>
        <w:t>снизился</w:t>
      </w:r>
      <w:r>
        <w:rPr>
          <w:color w:val="231F20"/>
          <w:spacing w:val="80"/>
        </w:rPr>
        <w:t> </w:t>
      </w:r>
      <w:r>
        <w:rPr>
          <w:color w:val="231F20"/>
        </w:rPr>
        <w:t>с</w:t>
      </w:r>
      <w:r>
        <w:rPr>
          <w:color w:val="231F20"/>
          <w:spacing w:val="80"/>
        </w:rPr>
        <w:t> </w:t>
      </w:r>
      <w:r>
        <w:rPr>
          <w:color w:val="231F20"/>
        </w:rPr>
        <w:t>5,9</w:t>
      </w:r>
      <w:r>
        <w:rPr>
          <w:color w:val="231F20"/>
          <w:spacing w:val="80"/>
        </w:rPr>
        <w:t> </w:t>
      </w:r>
      <w:r>
        <w:rPr>
          <w:color w:val="231F20"/>
        </w:rPr>
        <w:t>до</w:t>
      </w:r>
      <w:r>
        <w:rPr>
          <w:color w:val="231F20"/>
          <w:spacing w:val="80"/>
        </w:rPr>
        <w:t> </w:t>
      </w:r>
      <w:r>
        <w:rPr>
          <w:color w:val="231F20"/>
        </w:rPr>
        <w:t>4,7</w:t>
      </w:r>
      <w:r>
        <w:rPr>
          <w:color w:val="231F20"/>
          <w:spacing w:val="80"/>
        </w:rPr>
        <w:t> </w:t>
      </w:r>
      <w:r>
        <w:rPr>
          <w:color w:val="231F20"/>
        </w:rPr>
        <w:t>млрд руб.</w:t>
      </w:r>
      <w:r>
        <w:rPr>
          <w:color w:val="231F20"/>
          <w:spacing w:val="40"/>
        </w:rPr>
        <w:t> </w:t>
      </w:r>
      <w:r>
        <w:rPr>
          <w:color w:val="231F20"/>
        </w:rPr>
        <w:t>—</w:t>
      </w:r>
      <w:r>
        <w:rPr>
          <w:color w:val="231F20"/>
          <w:spacing w:val="40"/>
        </w:rPr>
        <w:t> </w:t>
      </w:r>
      <w:r>
        <w:rPr>
          <w:color w:val="231F20"/>
        </w:rPr>
        <w:t>при</w:t>
      </w:r>
      <w:r>
        <w:rPr>
          <w:color w:val="231F20"/>
          <w:spacing w:val="40"/>
        </w:rPr>
        <w:t> </w:t>
      </w:r>
      <w:r>
        <w:rPr>
          <w:color w:val="231F20"/>
        </w:rPr>
        <w:t>значительном</w:t>
      </w:r>
      <w:r>
        <w:rPr>
          <w:color w:val="231F20"/>
          <w:spacing w:val="40"/>
        </w:rPr>
        <w:t> </w:t>
      </w:r>
      <w:r>
        <w:rPr>
          <w:color w:val="231F20"/>
        </w:rPr>
        <w:t>росте</w:t>
      </w:r>
      <w:r>
        <w:rPr>
          <w:color w:val="231F20"/>
          <w:spacing w:val="40"/>
        </w:rPr>
        <w:t> </w:t>
      </w:r>
      <w:r>
        <w:rPr>
          <w:color w:val="231F20"/>
        </w:rPr>
        <w:t>стои-мости</w:t>
      </w:r>
      <w:r>
        <w:rPr>
          <w:color w:val="231F20"/>
          <w:spacing w:val="40"/>
        </w:rPr>
        <w:t> </w:t>
      </w:r>
      <w:r>
        <w:rPr>
          <w:color w:val="231F20"/>
        </w:rPr>
        <w:t>оборудования,</w:t>
      </w:r>
      <w:r>
        <w:rPr>
          <w:color w:val="231F20"/>
          <w:spacing w:val="40"/>
        </w:rPr>
        <w:t> </w:t>
      </w:r>
      <w:r>
        <w:rPr>
          <w:color w:val="231F20"/>
        </w:rPr>
        <w:t>строительных</w:t>
      </w:r>
      <w:r>
        <w:rPr>
          <w:color w:val="231F20"/>
          <w:spacing w:val="40"/>
        </w:rPr>
        <w:t> </w:t>
      </w:r>
      <w:r>
        <w:rPr>
          <w:color w:val="231F20"/>
        </w:rPr>
        <w:t>и отделочных</w:t>
      </w:r>
      <w:r>
        <w:rPr>
          <w:color w:val="231F20"/>
          <w:spacing w:val="40"/>
        </w:rPr>
        <w:t> </w:t>
      </w:r>
      <w:r>
        <w:rPr>
          <w:color w:val="231F20"/>
        </w:rPr>
        <w:t>работ</w:t>
      </w:r>
      <w:r>
        <w:rPr>
          <w:color w:val="231F20"/>
          <w:spacing w:val="40"/>
        </w:rPr>
        <w:t> </w:t>
      </w:r>
      <w:r>
        <w:rPr>
          <w:color w:val="231F20"/>
        </w:rPr>
        <w:t>и</w:t>
      </w:r>
      <w:r>
        <w:rPr>
          <w:color w:val="231F20"/>
          <w:spacing w:val="40"/>
        </w:rPr>
        <w:t> </w:t>
      </w:r>
      <w:r>
        <w:rPr>
          <w:color w:val="231F20"/>
        </w:rPr>
        <w:t>материалов,</w:t>
      </w:r>
      <w:r>
        <w:rPr>
          <w:color w:val="231F20"/>
          <w:spacing w:val="40"/>
        </w:rPr>
        <w:t> </w:t>
      </w:r>
      <w:r>
        <w:rPr>
          <w:color w:val="231F20"/>
        </w:rPr>
        <w:t>что свидетельствует</w:t>
      </w:r>
      <w:r>
        <w:rPr>
          <w:color w:val="231F20"/>
          <w:spacing w:val="53"/>
        </w:rPr>
        <w:t> </w:t>
      </w:r>
      <w:r>
        <w:rPr>
          <w:color w:val="231F20"/>
        </w:rPr>
        <w:t>об</w:t>
      </w:r>
      <w:r>
        <w:rPr>
          <w:color w:val="231F20"/>
          <w:spacing w:val="53"/>
        </w:rPr>
        <w:t> </w:t>
      </w:r>
      <w:r>
        <w:rPr>
          <w:color w:val="231F20"/>
        </w:rPr>
        <w:t>удешевлении</w:t>
      </w:r>
      <w:r>
        <w:rPr>
          <w:color w:val="231F20"/>
          <w:spacing w:val="53"/>
        </w:rPr>
        <w:t> </w:t>
      </w:r>
      <w:r>
        <w:rPr>
          <w:color w:val="231F20"/>
          <w:spacing w:val="-4"/>
        </w:rPr>
        <w:t>про-</w:t>
      </w:r>
    </w:p>
    <w:p>
      <w:pPr>
        <w:pStyle w:val="BodyText"/>
        <w:spacing w:before="16"/>
        <w:ind w:left="397"/>
      </w:pPr>
      <w:r>
        <w:rPr>
          <w:color w:val="231F20"/>
          <w:spacing w:val="-2"/>
        </w:rPr>
        <w:t>ектов.</w:t>
      </w:r>
    </w:p>
    <w:p>
      <w:pPr>
        <w:pStyle w:val="BodyText"/>
        <w:spacing w:line="295" w:lineRule="auto" w:before="65"/>
        <w:ind w:left="397" w:right="39" w:firstLine="226"/>
        <w:jc w:val="both"/>
      </w:pPr>
      <w:r>
        <w:rPr>
          <w:color w:val="231F20"/>
        </w:rPr>
        <w:t>При этом рынок демонстрирует зна-чительную дифференциацию. Наи-больший прирост числа новых проек-тов наблюдается в машиностроитель-ной сфере, химической промышленно-сти и горнодобывающей отрасли, осо-бенно заметны успехи в строительстве индустриальных объектов и специали-зированных промышленных зон.</w:t>
      </w:r>
    </w:p>
    <w:p>
      <w:pPr>
        <w:pStyle w:val="BodyText"/>
        <w:spacing w:line="295" w:lineRule="auto" w:before="8"/>
        <w:ind w:left="397" w:right="38" w:firstLine="226"/>
        <w:jc w:val="both"/>
      </w:pPr>
      <w:r>
        <w:rPr>
          <w:color w:val="231F20"/>
        </w:rPr>
        <w:t>Участники и эксперты рынка про-мышленной недвижимости подели-лись своим мнением о влиянии эконо-мической ситуации и динамики </w:t>
      </w:r>
      <w:r>
        <w:rPr>
          <w:color w:val="231F20"/>
        </w:rPr>
        <w:t>рынка индустриального строительства на деятельность производителей лако-красочных</w:t>
      </w:r>
      <w:r>
        <w:rPr>
          <w:color w:val="231F20"/>
          <w:spacing w:val="40"/>
        </w:rPr>
        <w:t> </w:t>
      </w:r>
      <w:r>
        <w:rPr>
          <w:color w:val="231F20"/>
        </w:rPr>
        <w:t>материалов</w:t>
      </w:r>
      <w:r>
        <w:rPr>
          <w:color w:val="231F20"/>
          <w:spacing w:val="40"/>
        </w:rPr>
        <w:t> </w:t>
      </w:r>
      <w:r>
        <w:rPr>
          <w:color w:val="231F20"/>
        </w:rPr>
        <w:t>(ЛКМ),</w:t>
      </w:r>
      <w:r>
        <w:rPr>
          <w:color w:val="231F20"/>
          <w:spacing w:val="40"/>
        </w:rPr>
        <w:t> </w:t>
      </w:r>
      <w:r>
        <w:rPr>
          <w:color w:val="231F20"/>
        </w:rPr>
        <w:t>оцени-ли перспективы развития и текущие проблемы в отрасли, а также спрогно-зировали возможные пути выхода из сложившейся ситуации.</w:t>
      </w:r>
    </w:p>
    <w:p>
      <w:pPr>
        <w:pStyle w:val="Heading2"/>
        <w:spacing w:line="295" w:lineRule="auto"/>
      </w:pPr>
      <w:r>
        <w:rPr>
          <w:b w:val="0"/>
          <w:i w:val="0"/>
        </w:rPr>
        <w:br w:type="column"/>
      </w:r>
      <w:r>
        <w:rPr>
          <w:b w:val="0"/>
          <w:i w:val="0"/>
          <w:color w:val="231F20"/>
        </w:rPr>
        <w:t>По мнению </w:t>
      </w:r>
      <w:r>
        <w:rPr>
          <w:i/>
          <w:color w:val="25408F"/>
        </w:rPr>
        <w:t>Леонида </w:t>
      </w:r>
      <w:r>
        <w:rPr>
          <w:i/>
          <w:color w:val="25408F"/>
        </w:rPr>
        <w:t>Заславского,</w:t>
      </w:r>
      <w:r>
        <w:rPr>
          <w:color w:val="25408F"/>
        </w:rPr>
        <w:t> советника</w:t>
      </w:r>
      <w:r>
        <w:rPr>
          <w:color w:val="25408F"/>
          <w:spacing w:val="70"/>
          <w:w w:val="150"/>
        </w:rPr>
        <w:t>  </w:t>
      </w:r>
      <w:r>
        <w:rPr>
          <w:color w:val="25408F"/>
        </w:rPr>
        <w:t>директора</w:t>
      </w:r>
      <w:r>
        <w:rPr>
          <w:color w:val="25408F"/>
          <w:spacing w:val="70"/>
          <w:w w:val="150"/>
        </w:rPr>
        <w:t>  </w:t>
      </w:r>
      <w:r>
        <w:rPr>
          <w:color w:val="25408F"/>
        </w:rPr>
        <w:t>ООО</w:t>
      </w:r>
      <w:r>
        <w:rPr>
          <w:color w:val="25408F"/>
          <w:spacing w:val="71"/>
          <w:w w:val="150"/>
        </w:rPr>
        <w:t>  </w:t>
      </w:r>
      <w:r>
        <w:rPr>
          <w:color w:val="25408F"/>
          <w:spacing w:val="-5"/>
        </w:rPr>
        <w:t>НПП</w:t>
      </w:r>
    </w:p>
    <w:p>
      <w:pPr>
        <w:pStyle w:val="BodyText"/>
        <w:spacing w:line="295" w:lineRule="auto" w:before="2"/>
        <w:ind w:left="397" w:right="480"/>
        <w:jc w:val="both"/>
      </w:pPr>
      <w:r>
        <w:rPr>
          <w:b/>
          <w:i/>
          <w:color w:val="25408F"/>
        </w:rPr>
        <w:t>«Спектр-ТП»</w:t>
      </w:r>
      <w:r>
        <w:rPr>
          <w:b/>
          <w:i/>
          <w:color w:val="231F20"/>
        </w:rPr>
        <w:t>,</w:t>
      </w:r>
      <w:r>
        <w:rPr>
          <w:b/>
          <w:i/>
          <w:color w:val="231F20"/>
          <w:spacing w:val="80"/>
          <w:w w:val="150"/>
        </w:rPr>
        <w:t> </w:t>
      </w:r>
      <w:r>
        <w:rPr>
          <w:color w:val="231F20"/>
        </w:rPr>
        <w:t>восстановление</w:t>
      </w:r>
      <w:r>
        <w:rPr>
          <w:color w:val="231F20"/>
          <w:spacing w:val="80"/>
          <w:w w:val="150"/>
        </w:rPr>
        <w:t> </w:t>
      </w:r>
      <w:r>
        <w:rPr>
          <w:color w:val="231F20"/>
        </w:rPr>
        <w:t>рын-ка</w:t>
      </w:r>
      <w:r>
        <w:rPr>
          <w:color w:val="231F20"/>
          <w:spacing w:val="80"/>
          <w:w w:val="150"/>
        </w:rPr>
        <w:t> </w:t>
      </w:r>
      <w:r>
        <w:rPr>
          <w:color w:val="231F20"/>
        </w:rPr>
        <w:t>будет</w:t>
      </w:r>
      <w:r>
        <w:rPr>
          <w:color w:val="231F20"/>
          <w:spacing w:val="80"/>
          <w:w w:val="150"/>
        </w:rPr>
        <w:t> </w:t>
      </w:r>
      <w:r>
        <w:rPr>
          <w:color w:val="231F20"/>
        </w:rPr>
        <w:t>постепенным</w:t>
      </w:r>
      <w:r>
        <w:rPr>
          <w:color w:val="231F20"/>
          <w:spacing w:val="80"/>
          <w:w w:val="150"/>
        </w:rPr>
        <w:t> </w:t>
      </w:r>
      <w:r>
        <w:rPr>
          <w:color w:val="231F20"/>
        </w:rPr>
        <w:t>и</w:t>
      </w:r>
      <w:r>
        <w:rPr>
          <w:color w:val="231F20"/>
          <w:spacing w:val="80"/>
          <w:w w:val="150"/>
        </w:rPr>
        <w:t> </w:t>
      </w:r>
      <w:r>
        <w:rPr>
          <w:color w:val="231F20"/>
        </w:rPr>
        <w:t>займет</w:t>
      </w:r>
      <w:r>
        <w:rPr>
          <w:color w:val="231F20"/>
          <w:spacing w:val="80"/>
          <w:w w:val="150"/>
        </w:rPr>
        <w:t> </w:t>
      </w:r>
      <w:r>
        <w:rPr>
          <w:color w:val="231F20"/>
        </w:rPr>
        <w:t>2–3 года при условии снижения стоимо-сти финансирования, возможно, запу-ска</w:t>
      </w:r>
      <w:r>
        <w:rPr>
          <w:color w:val="231F20"/>
          <w:spacing w:val="-14"/>
        </w:rPr>
        <w:t> </w:t>
      </w:r>
      <w:r>
        <w:rPr>
          <w:color w:val="231F20"/>
        </w:rPr>
        <w:t>государственных</w:t>
      </w:r>
      <w:r>
        <w:rPr>
          <w:color w:val="231F20"/>
          <w:spacing w:val="-14"/>
        </w:rPr>
        <w:t> </w:t>
      </w:r>
      <w:r>
        <w:rPr>
          <w:color w:val="231F20"/>
        </w:rPr>
        <w:t>инфраструктурных программ и расширения мер поддерж-ки инвесторов. Основным негативным фактором является общее сокращение продаж из-за падения инвестиционной активности, хотя маржинальность про-ектов также остается под давлением</w:t>
      </w:r>
      <w:r>
        <w:rPr>
          <w:color w:val="231F20"/>
          <w:spacing w:val="40"/>
        </w:rPr>
        <w:t> </w:t>
      </w:r>
      <w:r>
        <w:rPr>
          <w:color w:val="231F20"/>
        </w:rPr>
        <w:t>из-за увеличения конкуренции и роста </w:t>
      </w:r>
      <w:r>
        <w:rPr>
          <w:color w:val="231F20"/>
          <w:spacing w:val="-2"/>
        </w:rPr>
        <w:t>издержек.</w:t>
      </w:r>
    </w:p>
    <w:p>
      <w:pPr>
        <w:spacing w:line="295" w:lineRule="auto" w:before="12"/>
        <w:ind w:left="397" w:right="473" w:firstLine="226"/>
        <w:jc w:val="both"/>
        <w:rPr>
          <w:i/>
          <w:sz w:val="24"/>
        </w:rPr>
      </w:pPr>
      <w:r>
        <w:rPr>
          <w:b/>
          <w:i/>
          <w:color w:val="25408F"/>
          <w:sz w:val="24"/>
        </w:rPr>
        <w:t>Павел Абатуров, коммерческий ди-ректор Научно-производственного</w:t>
      </w:r>
      <w:r>
        <w:rPr>
          <w:b/>
          <w:i/>
          <w:color w:val="25408F"/>
          <w:sz w:val="24"/>
        </w:rPr>
        <w:t> холдинга «ВМП»</w:t>
      </w:r>
      <w:r>
        <w:rPr>
          <w:b/>
          <w:i/>
          <w:color w:val="231F20"/>
          <w:sz w:val="24"/>
        </w:rPr>
        <w:t>, </w:t>
      </w:r>
      <w:r>
        <w:rPr>
          <w:color w:val="231F20"/>
          <w:sz w:val="24"/>
        </w:rPr>
        <w:t>согласен с прогно-зом о сроках восстановления рынка. Снижение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спроса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на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ЛКМ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—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закономер-ный результат снижения инвестицион-ной активности.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«</w:t>
      </w:r>
      <w:r>
        <w:rPr>
          <w:i/>
          <w:color w:val="231F20"/>
          <w:sz w:val="24"/>
        </w:rPr>
        <w:t>Ключевыми фактора-ми</w:t>
      </w:r>
      <w:r>
        <w:rPr>
          <w:i/>
          <w:color w:val="231F20"/>
          <w:spacing w:val="-14"/>
          <w:sz w:val="24"/>
        </w:rPr>
        <w:t> </w:t>
      </w:r>
      <w:r>
        <w:rPr>
          <w:i/>
          <w:color w:val="231F20"/>
          <w:sz w:val="24"/>
        </w:rPr>
        <w:t>станут</w:t>
      </w:r>
      <w:r>
        <w:rPr>
          <w:i/>
          <w:color w:val="231F20"/>
          <w:spacing w:val="-14"/>
          <w:sz w:val="24"/>
        </w:rPr>
        <w:t> </w:t>
      </w:r>
      <w:r>
        <w:rPr>
          <w:i/>
          <w:color w:val="231F20"/>
          <w:sz w:val="24"/>
        </w:rPr>
        <w:t>государственные</w:t>
      </w:r>
      <w:r>
        <w:rPr>
          <w:i/>
          <w:color w:val="231F20"/>
          <w:spacing w:val="-14"/>
          <w:sz w:val="24"/>
        </w:rPr>
        <w:t> </w:t>
      </w:r>
      <w:r>
        <w:rPr>
          <w:i/>
          <w:color w:val="231F20"/>
          <w:sz w:val="24"/>
        </w:rPr>
        <w:t>программы</w:t>
      </w:r>
      <w:r>
        <w:rPr>
          <w:i/>
          <w:color w:val="231F20"/>
          <w:sz w:val="24"/>
        </w:rPr>
        <w:t> стимулирования инвестиций, развитие транспортной</w:t>
      </w:r>
      <w:r>
        <w:rPr>
          <w:i/>
          <w:color w:val="231F20"/>
          <w:spacing w:val="-8"/>
          <w:sz w:val="24"/>
        </w:rPr>
        <w:t> </w:t>
      </w:r>
      <w:r>
        <w:rPr>
          <w:i/>
          <w:color w:val="231F20"/>
          <w:sz w:val="24"/>
        </w:rPr>
        <w:t>инфраструктуры</w:t>
      </w:r>
      <w:r>
        <w:rPr>
          <w:i/>
          <w:color w:val="231F20"/>
          <w:spacing w:val="-8"/>
          <w:sz w:val="24"/>
        </w:rPr>
        <w:t> </w:t>
      </w:r>
      <w:r>
        <w:rPr>
          <w:i/>
          <w:color w:val="231F20"/>
          <w:sz w:val="24"/>
        </w:rPr>
        <w:t>и</w:t>
      </w:r>
      <w:r>
        <w:rPr>
          <w:i/>
          <w:color w:val="231F20"/>
          <w:spacing w:val="-8"/>
          <w:sz w:val="24"/>
        </w:rPr>
        <w:t> </w:t>
      </w:r>
      <w:r>
        <w:rPr>
          <w:i/>
          <w:color w:val="231F20"/>
          <w:sz w:val="24"/>
        </w:rPr>
        <w:t>упро-щение</w:t>
      </w:r>
      <w:r>
        <w:rPr>
          <w:i/>
          <w:color w:val="231F20"/>
          <w:spacing w:val="-14"/>
          <w:sz w:val="24"/>
        </w:rPr>
        <w:t> </w:t>
      </w:r>
      <w:r>
        <w:rPr>
          <w:i/>
          <w:color w:val="231F20"/>
          <w:sz w:val="24"/>
        </w:rPr>
        <w:t>административных</w:t>
      </w:r>
      <w:r>
        <w:rPr>
          <w:i/>
          <w:color w:val="231F20"/>
          <w:spacing w:val="-14"/>
          <w:sz w:val="24"/>
        </w:rPr>
        <w:t> </w:t>
      </w:r>
      <w:r>
        <w:rPr>
          <w:i/>
          <w:color w:val="231F20"/>
          <w:sz w:val="24"/>
        </w:rPr>
        <w:t>процедур</w:t>
      </w:r>
      <w:r>
        <w:rPr>
          <w:i/>
          <w:color w:val="231F20"/>
          <w:spacing w:val="-14"/>
          <w:sz w:val="24"/>
        </w:rPr>
        <w:t> </w:t>
      </w:r>
      <w:r>
        <w:rPr>
          <w:i/>
          <w:color w:val="231F20"/>
          <w:sz w:val="24"/>
        </w:rPr>
        <w:t>для инвесторов. Для потребителей важ-ным условием станет доступ к финан-совым ресурсам и льготному кредито-ванию, позволяющим ускорить реализа-цию планов строительства и расшире-ния</w:t>
      </w:r>
      <w:r>
        <w:rPr>
          <w:i/>
          <w:color w:val="231F20"/>
          <w:spacing w:val="4"/>
          <w:sz w:val="24"/>
        </w:rPr>
        <w:t> </w:t>
      </w:r>
      <w:r>
        <w:rPr>
          <w:i/>
          <w:color w:val="231F20"/>
          <w:sz w:val="24"/>
        </w:rPr>
        <w:t>производств,</w:t>
      </w:r>
      <w:r>
        <w:rPr>
          <w:i/>
          <w:color w:val="231F20"/>
          <w:spacing w:val="6"/>
          <w:sz w:val="24"/>
        </w:rPr>
        <w:t> </w:t>
      </w:r>
      <w:r>
        <w:rPr>
          <w:i/>
          <w:color w:val="231F20"/>
          <w:sz w:val="24"/>
        </w:rPr>
        <w:t>—</w:t>
      </w:r>
      <w:r>
        <w:rPr>
          <w:i/>
          <w:color w:val="231F20"/>
          <w:spacing w:val="6"/>
          <w:sz w:val="24"/>
        </w:rPr>
        <w:t> </w:t>
      </w:r>
      <w:r>
        <w:rPr>
          <w:i/>
          <w:color w:val="231F20"/>
          <w:sz w:val="24"/>
        </w:rPr>
        <w:t>отмечает</w:t>
      </w:r>
      <w:r>
        <w:rPr>
          <w:i/>
          <w:color w:val="231F20"/>
          <w:spacing w:val="6"/>
          <w:sz w:val="24"/>
        </w:rPr>
        <w:t> </w:t>
      </w:r>
      <w:r>
        <w:rPr>
          <w:i/>
          <w:color w:val="231F20"/>
          <w:spacing w:val="-2"/>
          <w:sz w:val="24"/>
        </w:rPr>
        <w:t>эксперт.</w:t>
      </w:r>
    </w:p>
    <w:p>
      <w:pPr>
        <w:spacing w:line="295" w:lineRule="auto" w:before="19"/>
        <w:ind w:left="397" w:right="480" w:firstLine="0"/>
        <w:jc w:val="both"/>
        <w:rPr>
          <w:sz w:val="24"/>
        </w:rPr>
      </w:pPr>
      <w:r>
        <w:rPr>
          <w:i/>
          <w:color w:val="231F20"/>
          <w:sz w:val="24"/>
        </w:rPr>
        <w:t>— Да, в последнее время мы </w:t>
      </w:r>
      <w:r>
        <w:rPr>
          <w:i/>
          <w:color w:val="231F20"/>
          <w:sz w:val="24"/>
        </w:rPr>
        <w:t>наблюдаем</w:t>
      </w:r>
      <w:r>
        <w:rPr>
          <w:i/>
          <w:color w:val="231F20"/>
          <w:sz w:val="24"/>
        </w:rPr>
        <w:t> рост анонсированных </w:t>
      </w:r>
      <w:r>
        <w:rPr>
          <w:i/>
          <w:color w:val="231F20"/>
          <w:sz w:val="24"/>
        </w:rPr>
        <w:t>инвестиционных проектов, особенно в </w:t>
      </w:r>
      <w:r>
        <w:rPr>
          <w:i/>
          <w:color w:val="231F20"/>
          <w:sz w:val="24"/>
        </w:rPr>
        <w:t>импортозаме-щающих отраслях. Однако </w:t>
      </w:r>
      <w:r>
        <w:rPr>
          <w:i/>
          <w:color w:val="231F20"/>
          <w:sz w:val="24"/>
        </w:rPr>
        <w:t>реализация этих проектов часто </w:t>
      </w:r>
      <w:r>
        <w:rPr>
          <w:i/>
          <w:color w:val="231F20"/>
          <w:sz w:val="24"/>
        </w:rPr>
        <w:t>откладывается из-за сложностей с финансированием </w:t>
      </w:r>
      <w:r>
        <w:rPr>
          <w:i/>
          <w:color w:val="231F20"/>
          <w:sz w:val="24"/>
        </w:rPr>
        <w:t>и длительных согласований</w:t>
      </w:r>
      <w:r>
        <w:rPr>
          <w:color w:val="231F20"/>
          <w:sz w:val="24"/>
        </w:rPr>
        <w:t>».</w:t>
      </w:r>
    </w:p>
    <w:p>
      <w:pPr>
        <w:spacing w:after="0" w:line="295" w:lineRule="auto"/>
        <w:jc w:val="both"/>
        <w:rPr>
          <w:sz w:val="24"/>
        </w:rPr>
        <w:sectPr>
          <w:type w:val="continuous"/>
          <w:pgSz w:w="11910" w:h="16840"/>
          <w:pgMar w:top="1920" w:bottom="0" w:left="566" w:right="708"/>
          <w:cols w:num="2" w:equalWidth="0">
            <w:col w:w="5037" w:space="122"/>
            <w:col w:w="5477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7056004</wp:posOffset>
                </wp:positionH>
                <wp:positionV relativeFrom="page">
                  <wp:posOffset>10206035</wp:posOffset>
                </wp:positionV>
                <wp:extent cx="216535" cy="32448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16535" cy="324485"/>
                          <a:chExt cx="216535" cy="32448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1653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324485">
                                <a:moveTo>
                                  <a:pt x="107886" y="0"/>
                                </a:moveTo>
                                <a:lnTo>
                                  <a:pt x="96835" y="40098"/>
                                </a:lnTo>
                                <a:lnTo>
                                  <a:pt x="76700" y="84633"/>
                                </a:lnTo>
                                <a:lnTo>
                                  <a:pt x="43548" y="128460"/>
                                </a:lnTo>
                                <a:lnTo>
                                  <a:pt x="35661" y="137210"/>
                                </a:lnTo>
                                <a:lnTo>
                                  <a:pt x="20059" y="157127"/>
                                </a:lnTo>
                                <a:lnTo>
                                  <a:pt x="8915" y="177042"/>
                                </a:lnTo>
                                <a:lnTo>
                                  <a:pt x="2228" y="196955"/>
                                </a:lnTo>
                                <a:lnTo>
                                  <a:pt x="0" y="216865"/>
                                </a:lnTo>
                                <a:lnTo>
                                  <a:pt x="1988" y="238084"/>
                                </a:lnTo>
                                <a:lnTo>
                                  <a:pt x="17905" y="275833"/>
                                </a:lnTo>
                                <a:lnTo>
                                  <a:pt x="48529" y="306159"/>
                                </a:lnTo>
                                <a:lnTo>
                                  <a:pt x="86552" y="321918"/>
                                </a:lnTo>
                                <a:lnTo>
                                  <a:pt x="107886" y="323888"/>
                                </a:lnTo>
                                <a:lnTo>
                                  <a:pt x="129312" y="321918"/>
                                </a:lnTo>
                                <a:lnTo>
                                  <a:pt x="167445" y="306159"/>
                                </a:lnTo>
                                <a:lnTo>
                                  <a:pt x="198085" y="275833"/>
                                </a:lnTo>
                                <a:lnTo>
                                  <a:pt x="214010" y="238084"/>
                                </a:lnTo>
                                <a:lnTo>
                                  <a:pt x="216001" y="216865"/>
                                </a:lnTo>
                                <a:lnTo>
                                  <a:pt x="213770" y="196955"/>
                                </a:lnTo>
                                <a:lnTo>
                                  <a:pt x="207079" y="177042"/>
                                </a:lnTo>
                                <a:lnTo>
                                  <a:pt x="195931" y="157127"/>
                                </a:lnTo>
                                <a:lnTo>
                                  <a:pt x="180327" y="137210"/>
                                </a:lnTo>
                                <a:lnTo>
                                  <a:pt x="172440" y="128460"/>
                                </a:lnTo>
                                <a:lnTo>
                                  <a:pt x="159638" y="113303"/>
                                </a:lnTo>
                                <a:lnTo>
                                  <a:pt x="131737" y="71120"/>
                                </a:lnTo>
                                <a:lnTo>
                                  <a:pt x="113313" y="21183"/>
                                </a:lnTo>
                                <a:lnTo>
                                  <a:pt x="107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216535" cy="324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4"/>
                                <w:ind w:left="4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22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5.590881pt;margin-top:803.624817pt;width:17.05pt;height:25.55pt;mso-position-horizontal-relative:page;mso-position-vertical-relative:page;z-index:15730688" id="docshapegroup10" coordorigin="11112,16072" coordsize="341,511">
                <v:shape style="position:absolute;left:11111;top:16072;width:341;height:511" id="docshape11" coordorigin="11112,16072" coordsize="341,511" path="m11282,16072l11264,16136,11233,16206,11180,16275,11168,16289,11143,16320,11126,16351,11115,16383,11112,16414,11115,16447,11140,16507,11188,16555,11248,16579,11282,16583,11315,16579,11376,16555,11424,16507,11449,16447,11452,16414,11448,16383,11438,16351,11420,16320,11396,16289,11383,16275,11363,16251,11319,16184,11290,16106,11282,16072xe" filled="true" fillcolor="#d2232a" stroked="false">
                  <v:path arrowok="t"/>
                  <v:fill type="solid"/>
                </v:shape>
                <v:shape style="position:absolute;left:11111;top:16072;width:341;height:511" type="#_x0000_t202" id="docshape12" filled="false" stroked="false">
                  <v:textbox inset="0,0,0,0">
                    <w:txbxContent>
                      <w:p>
                        <w:pPr>
                          <w:spacing w:before="214"/>
                          <w:ind w:left="48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22"/>
                          </w:rPr>
                          <w:t>13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3321002</wp:posOffset>
                </wp:positionH>
                <wp:positionV relativeFrom="page">
                  <wp:posOffset>265502</wp:posOffset>
                </wp:positionV>
                <wp:extent cx="4239260" cy="46799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4239260" cy="467995"/>
                          <a:chExt cx="4239260" cy="46799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423926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9260" h="467995">
                                <a:moveTo>
                                  <a:pt x="4239002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395998"/>
                                </a:lnTo>
                                <a:lnTo>
                                  <a:pt x="5657" y="424023"/>
                                </a:lnTo>
                                <a:lnTo>
                                  <a:pt x="21086" y="446908"/>
                                </a:lnTo>
                                <a:lnTo>
                                  <a:pt x="43971" y="462337"/>
                                </a:lnTo>
                                <a:lnTo>
                                  <a:pt x="71996" y="467995"/>
                                </a:lnTo>
                                <a:lnTo>
                                  <a:pt x="4239002" y="467995"/>
                                </a:lnTo>
                                <a:lnTo>
                                  <a:pt x="4239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4239260" cy="467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7"/>
                                <w:ind w:left="3167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МНЕНИЕ</w:t>
                              </w:r>
                              <w:r>
                                <w:rPr>
                                  <w:b/>
                                  <w:color w:val="FFFFFF"/>
                                  <w:spacing w:val="2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ЭКСПЕРТОВ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1.496277pt;margin-top:20.905729pt;width:333.8pt;height:36.85pt;mso-position-horizontal-relative:page;mso-position-vertical-relative:page;z-index:15731200" id="docshapegroup13" coordorigin="5230,418" coordsize="6676,737">
                <v:shape style="position:absolute;left:5229;top:418;width:6676;height:737" id="docshape14" coordorigin="5230,418" coordsize="6676,737" path="m11906,418l5343,418,5299,427,5263,451,5239,487,5230,531,5230,1042,5239,1086,5263,1122,5299,1146,5343,1155,11906,1155,11906,418xe" filled="true" fillcolor="#d2232a" stroked="false">
                  <v:path arrowok="t"/>
                  <v:fill type="solid"/>
                </v:shape>
                <v:shape style="position:absolute;left:5229;top:418;width:6676;height:737" type="#_x0000_t202" id="docshape15" filled="false" stroked="false">
                  <v:textbox inset="0,0,0,0">
                    <w:txbxContent>
                      <w:p>
                        <w:pPr>
                          <w:spacing w:before="207"/>
                          <w:ind w:left="3167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МНЕНИЕ</w:t>
                        </w:r>
                        <w:r>
                          <w:rPr>
                            <w:b/>
                            <w:color w:val="FFFFFF"/>
                            <w:spacing w:val="2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ЭКСПЕРТОВ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7995" cy="9864001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5" cy="9864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85"/>
        <w:rPr>
          <w:sz w:val="20"/>
        </w:rPr>
      </w:pPr>
    </w:p>
    <w:p>
      <w:pPr>
        <w:spacing w:before="1"/>
        <w:ind w:left="4344" w:right="0" w:firstLine="0"/>
        <w:jc w:val="left"/>
        <w:rPr>
          <w:b/>
          <w:sz w:val="20"/>
        </w:rPr>
      </w:pPr>
      <w:r>
        <w:rPr>
          <w:b/>
          <w:color w:val="D2232A"/>
          <w:sz w:val="20"/>
        </w:rPr>
        <w:t>ЛАКОКРАСОЧНЫЕ</w:t>
      </w:r>
      <w:r>
        <w:rPr>
          <w:b/>
          <w:color w:val="D2232A"/>
          <w:spacing w:val="-10"/>
          <w:sz w:val="20"/>
        </w:rPr>
        <w:t> </w:t>
      </w:r>
      <w:r>
        <w:rPr>
          <w:b/>
          <w:color w:val="D2232A"/>
          <w:sz w:val="20"/>
        </w:rPr>
        <w:t>МАТЕРИАЛЫ</w:t>
      </w:r>
      <w:r>
        <w:rPr>
          <w:b/>
          <w:color w:val="D2232A"/>
          <w:spacing w:val="-10"/>
          <w:sz w:val="20"/>
        </w:rPr>
        <w:t> </w:t>
      </w:r>
      <w:r>
        <w:rPr>
          <w:b/>
          <w:color w:val="D2232A"/>
          <w:sz w:val="20"/>
        </w:rPr>
        <w:t>И</w:t>
      </w:r>
      <w:r>
        <w:rPr>
          <w:b/>
          <w:color w:val="D2232A"/>
          <w:spacing w:val="-10"/>
          <w:sz w:val="20"/>
        </w:rPr>
        <w:t> </w:t>
      </w:r>
      <w:r>
        <w:rPr>
          <w:b/>
          <w:color w:val="D2232A"/>
          <w:sz w:val="20"/>
        </w:rPr>
        <w:t>ИХ</w:t>
      </w:r>
      <w:r>
        <w:rPr>
          <w:b/>
          <w:color w:val="D2232A"/>
          <w:spacing w:val="-10"/>
          <w:sz w:val="20"/>
        </w:rPr>
        <w:t> </w:t>
      </w:r>
      <w:r>
        <w:rPr>
          <w:b/>
          <w:color w:val="D2232A"/>
          <w:sz w:val="20"/>
        </w:rPr>
        <w:t>ПРИМЕНЕНИЕ</w:t>
      </w:r>
      <w:r>
        <w:rPr>
          <w:b/>
          <w:color w:val="D2232A"/>
          <w:spacing w:val="-9"/>
          <w:sz w:val="20"/>
        </w:rPr>
        <w:t> </w:t>
      </w:r>
      <w:r>
        <w:rPr>
          <w:b/>
          <w:color w:val="D2232A"/>
          <w:spacing w:val="-2"/>
          <w:sz w:val="20"/>
        </w:rPr>
        <w:t>3/2026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40"/>
          <w:pgMar w:top="1920" w:bottom="0" w:left="566" w:right="708"/>
        </w:sectPr>
      </w:pPr>
    </w:p>
    <w:p>
      <w:pPr>
        <w:spacing w:line="240" w:lineRule="auto"/>
        <w:ind w:left="-56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104004" cy="467995"/>
                <wp:effectExtent l="0" t="0" r="0" b="8254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4104004" cy="467995"/>
                          <a:chExt cx="4104004" cy="46799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4104004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4004" h="467995">
                                <a:moveTo>
                                  <a:pt x="40320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7995"/>
                                </a:lnTo>
                                <a:lnTo>
                                  <a:pt x="4032006" y="467995"/>
                                </a:lnTo>
                                <a:lnTo>
                                  <a:pt x="4060030" y="462337"/>
                                </a:lnTo>
                                <a:lnTo>
                                  <a:pt x="4082915" y="446908"/>
                                </a:lnTo>
                                <a:lnTo>
                                  <a:pt x="4098344" y="424023"/>
                                </a:lnTo>
                                <a:lnTo>
                                  <a:pt x="4104002" y="395998"/>
                                </a:lnTo>
                                <a:lnTo>
                                  <a:pt x="4104002" y="71996"/>
                                </a:lnTo>
                                <a:lnTo>
                                  <a:pt x="4098344" y="43971"/>
                                </a:lnTo>
                                <a:lnTo>
                                  <a:pt x="4082915" y="21086"/>
                                </a:lnTo>
                                <a:lnTo>
                                  <a:pt x="4060030" y="5657"/>
                                </a:lnTo>
                                <a:lnTo>
                                  <a:pt x="4032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4104004" cy="467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3"/>
                                <w:ind w:left="24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МНЕНИЕ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ЭКСПЕРТОВ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3.150pt;height:36.85pt;mso-position-horizontal-relative:char;mso-position-vertical-relative:line" id="docshapegroup16" coordorigin="0,0" coordsize="6463,737">
                <v:shape style="position:absolute;left:0;top:0;width:6463;height:737" id="docshape17" coordorigin="0,0" coordsize="6463,737" path="m6350,0l0,0,0,737,6350,737,6394,728,6430,704,6454,668,6463,624,6463,113,6454,69,6430,33,6394,9,6350,0xe" filled="true" fillcolor="#d2232a" stroked="false">
                  <v:path arrowok="t"/>
                  <v:fill type="solid"/>
                </v:shape>
                <v:shape style="position:absolute;left:0;top:0;width:6463;height:737" type="#_x0000_t202" id="docshape18" filled="false" stroked="false">
                  <v:textbox inset="0,0,0,0">
                    <w:txbxContent>
                      <w:p>
                        <w:pPr>
                          <w:spacing w:before="203"/>
                          <w:ind w:left="24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МНЕНИЕ</w:t>
                        </w:r>
                        <w:r>
                          <w:rPr>
                            <w:b/>
                            <w:color w:val="FFFFFF"/>
                            <w:spacing w:val="23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ЭКСПЕРТОВ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2099999</wp:posOffset>
                </wp:positionH>
                <wp:positionV relativeFrom="paragraph">
                  <wp:posOffset>184562</wp:posOffset>
                </wp:positionV>
                <wp:extent cx="339026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390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0265" h="0">
                              <a:moveTo>
                                <a:pt x="0" y="0"/>
                              </a:moveTo>
                              <a:lnTo>
                                <a:pt x="3389998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3866B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354294pt;margin-top:14.532485pt;width:266.95pt;height:.1pt;mso-position-horizontal-relative:page;mso-position-vertical-relative:paragraph;z-index:-15724032;mso-wrap-distance-left:0;mso-wrap-distance-right:0" id="docshape19" coordorigin="3307,291" coordsize="5339,0" path="m3307,291l8646,291e" filled="false" stroked="true" strokeweight="2pt" strokecolor="#3866b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>
          <w:color w:val="25408F"/>
        </w:rPr>
        <w:t>Михаил</w:t>
      </w:r>
      <w:r>
        <w:rPr>
          <w:color w:val="25408F"/>
          <w:spacing w:val="50"/>
        </w:rPr>
        <w:t> </w:t>
      </w:r>
      <w:r>
        <w:rPr>
          <w:color w:val="25408F"/>
        </w:rPr>
        <w:t>Бурмистров,</w:t>
      </w:r>
      <w:r>
        <w:rPr>
          <w:color w:val="25408F"/>
          <w:spacing w:val="51"/>
        </w:rPr>
        <w:t> </w:t>
      </w:r>
      <w:r>
        <w:rPr>
          <w:color w:val="25408F"/>
        </w:rPr>
        <w:t>генеральный</w:t>
      </w:r>
      <w:r>
        <w:rPr>
          <w:color w:val="25408F"/>
          <w:spacing w:val="51"/>
        </w:rPr>
        <w:t> </w:t>
      </w:r>
      <w:r>
        <w:rPr>
          <w:color w:val="25408F"/>
        </w:rPr>
        <w:t>директор</w:t>
      </w:r>
      <w:r>
        <w:rPr>
          <w:color w:val="25408F"/>
          <w:spacing w:val="51"/>
        </w:rPr>
        <w:t> </w:t>
      </w:r>
      <w:r>
        <w:rPr>
          <w:color w:val="25408F"/>
        </w:rPr>
        <w:t>INFOLine-</w:t>
      </w:r>
      <w:r>
        <w:rPr>
          <w:color w:val="25408F"/>
          <w:spacing w:val="-2"/>
        </w:rPr>
        <w:t>Аналитика:</w:t>
      </w:r>
    </w:p>
    <w:p>
      <w:pPr>
        <w:pStyle w:val="BodyText"/>
        <w:spacing w:line="295" w:lineRule="auto" w:before="60"/>
        <w:ind w:left="1038" w:right="83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648893</wp:posOffset>
                </wp:positionH>
                <wp:positionV relativeFrom="paragraph">
                  <wp:posOffset>-438042</wp:posOffset>
                </wp:positionV>
                <wp:extent cx="188595" cy="34163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88595" cy="341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95" h="341630">
                              <a:moveTo>
                                <a:pt x="188112" y="0"/>
                              </a:moveTo>
                              <a:lnTo>
                                <a:pt x="3594" y="0"/>
                              </a:lnTo>
                              <a:lnTo>
                                <a:pt x="3594" y="184480"/>
                              </a:lnTo>
                              <a:lnTo>
                                <a:pt x="105994" y="184480"/>
                              </a:lnTo>
                              <a:lnTo>
                                <a:pt x="85917" y="235485"/>
                              </a:lnTo>
                              <a:lnTo>
                                <a:pt x="55768" y="273623"/>
                              </a:lnTo>
                              <a:lnTo>
                                <a:pt x="24233" y="299457"/>
                              </a:lnTo>
                              <a:lnTo>
                                <a:pt x="0" y="313550"/>
                              </a:lnTo>
                              <a:lnTo>
                                <a:pt x="11087" y="341185"/>
                              </a:lnTo>
                              <a:lnTo>
                                <a:pt x="65243" y="316822"/>
                              </a:lnTo>
                              <a:lnTo>
                                <a:pt x="98787" y="294357"/>
                              </a:lnTo>
                              <a:lnTo>
                                <a:pt x="131615" y="263685"/>
                              </a:lnTo>
                              <a:lnTo>
                                <a:pt x="159955" y="223791"/>
                              </a:lnTo>
                              <a:lnTo>
                                <a:pt x="180036" y="173661"/>
                              </a:lnTo>
                              <a:lnTo>
                                <a:pt x="188087" y="112280"/>
                              </a:lnTo>
                              <a:lnTo>
                                <a:pt x="188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094002pt;margin-top:-34.491501pt;width:14.85pt;height:26.9pt;mso-position-horizontal-relative:page;mso-position-vertical-relative:paragraph;z-index:15734784" id="docshape20" coordorigin="1022,-690" coordsize="297,538" path="m1318,-690l1028,-690,1028,-399,1189,-399,1157,-319,1110,-259,1060,-218,1022,-196,1039,-153,1125,-191,1177,-226,1229,-275,1274,-337,1305,-416,1318,-513,1318,-690xe" filled="true" fillcolor="#005188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368999</wp:posOffset>
                </wp:positionH>
                <wp:positionV relativeFrom="paragraph">
                  <wp:posOffset>-438042</wp:posOffset>
                </wp:positionV>
                <wp:extent cx="188595" cy="34163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88595" cy="341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95" h="341630">
                              <a:moveTo>
                                <a:pt x="188112" y="0"/>
                              </a:moveTo>
                              <a:lnTo>
                                <a:pt x="3594" y="0"/>
                              </a:lnTo>
                              <a:lnTo>
                                <a:pt x="3594" y="184480"/>
                              </a:lnTo>
                              <a:lnTo>
                                <a:pt x="105994" y="184480"/>
                              </a:lnTo>
                              <a:lnTo>
                                <a:pt x="85917" y="235485"/>
                              </a:lnTo>
                              <a:lnTo>
                                <a:pt x="55768" y="273623"/>
                              </a:lnTo>
                              <a:lnTo>
                                <a:pt x="24233" y="299457"/>
                              </a:lnTo>
                              <a:lnTo>
                                <a:pt x="0" y="313550"/>
                              </a:lnTo>
                              <a:lnTo>
                                <a:pt x="11087" y="341185"/>
                              </a:lnTo>
                              <a:lnTo>
                                <a:pt x="65243" y="316822"/>
                              </a:lnTo>
                              <a:lnTo>
                                <a:pt x="98788" y="294357"/>
                              </a:lnTo>
                              <a:lnTo>
                                <a:pt x="131618" y="263685"/>
                              </a:lnTo>
                              <a:lnTo>
                                <a:pt x="159960" y="223791"/>
                              </a:lnTo>
                              <a:lnTo>
                                <a:pt x="180044" y="173661"/>
                              </a:lnTo>
                              <a:lnTo>
                                <a:pt x="188099" y="112280"/>
                              </a:lnTo>
                              <a:lnTo>
                                <a:pt x="188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055099pt;margin-top:-34.491501pt;width:14.85pt;height:26.9pt;mso-position-horizontal-relative:page;mso-position-vertical-relative:paragraph;z-index:15735296" id="docshape21" coordorigin="581,-690" coordsize="297,538" path="m877,-690l587,-690,587,-399,748,-399,716,-319,669,-259,619,-218,581,-196,599,-153,684,-191,737,-226,788,-275,833,-337,865,-416,877,-513,877,-690xe" filled="true" fillcolor="#00518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  <w:spacing w:val="-2"/>
        </w:rPr>
        <w:t>«2025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2026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годы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—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достаточно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сложные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с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точки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зрения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активности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инвести-ционной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деятельности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России.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Высокая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реальная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ключевая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ставка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критиче-</w:t>
      </w:r>
      <w:r>
        <w:rPr>
          <w:color w:val="231F20"/>
        </w:rPr>
        <w:t>ски</w:t>
      </w:r>
      <w:r>
        <w:rPr>
          <w:color w:val="231F20"/>
          <w:spacing w:val="-14"/>
        </w:rPr>
        <w:t> </w:t>
      </w:r>
      <w:r>
        <w:rPr>
          <w:color w:val="231F20"/>
        </w:rPr>
        <w:t>не</w:t>
      </w:r>
      <w:r>
        <w:rPr>
          <w:color w:val="231F20"/>
          <w:spacing w:val="-14"/>
        </w:rPr>
        <w:t> </w:t>
      </w:r>
      <w:r>
        <w:rPr>
          <w:color w:val="231F20"/>
        </w:rPr>
        <w:t>способствовала</w:t>
      </w:r>
      <w:r>
        <w:rPr>
          <w:color w:val="231F20"/>
          <w:spacing w:val="-14"/>
        </w:rPr>
        <w:t> </w:t>
      </w:r>
      <w:r>
        <w:rPr>
          <w:color w:val="231F20"/>
        </w:rPr>
        <w:t>реализации</w:t>
      </w:r>
      <w:r>
        <w:rPr>
          <w:color w:val="231F20"/>
          <w:spacing w:val="-14"/>
        </w:rPr>
        <w:t> </w:t>
      </w:r>
      <w:r>
        <w:rPr>
          <w:color w:val="231F20"/>
        </w:rPr>
        <w:t>инвестиционных</w:t>
      </w:r>
      <w:r>
        <w:rPr>
          <w:color w:val="231F20"/>
          <w:spacing w:val="-14"/>
        </w:rPr>
        <w:t> </w:t>
      </w:r>
      <w:r>
        <w:rPr>
          <w:color w:val="231F20"/>
        </w:rPr>
        <w:t>проектов,</w:t>
      </w:r>
      <w:r>
        <w:rPr>
          <w:color w:val="231F20"/>
          <w:spacing w:val="-14"/>
        </w:rPr>
        <w:t> </w:t>
      </w:r>
      <w:r>
        <w:rPr>
          <w:color w:val="231F20"/>
        </w:rPr>
        <w:t>с</w:t>
      </w:r>
      <w:r>
        <w:rPr>
          <w:color w:val="231F20"/>
          <w:spacing w:val="-14"/>
        </w:rPr>
        <w:t> </w:t>
      </w:r>
      <w:r>
        <w:rPr>
          <w:color w:val="231F20"/>
        </w:rPr>
        <w:t>одной</w:t>
      </w:r>
      <w:r>
        <w:rPr>
          <w:color w:val="231F20"/>
          <w:spacing w:val="-13"/>
        </w:rPr>
        <w:t> </w:t>
      </w:r>
      <w:r>
        <w:rPr>
          <w:color w:val="231F20"/>
        </w:rPr>
        <w:t>сторо-</w:t>
      </w:r>
      <w:r>
        <w:rPr>
          <w:color w:val="231F20"/>
          <w:spacing w:val="-4"/>
        </w:rPr>
        <w:t>ны, а с другой — существенно негативно влияла на инвестиционный спрос, что </w:t>
      </w:r>
      <w:r>
        <w:rPr>
          <w:color w:val="231F20"/>
        </w:rPr>
        <w:t>привело,</w:t>
      </w:r>
      <w:r>
        <w:rPr>
          <w:color w:val="231F20"/>
          <w:spacing w:val="-14"/>
        </w:rPr>
        <w:t> </w:t>
      </w:r>
      <w:r>
        <w:rPr>
          <w:color w:val="231F20"/>
        </w:rPr>
        <w:t>например,</w:t>
      </w:r>
      <w:r>
        <w:rPr>
          <w:color w:val="231F20"/>
          <w:spacing w:val="-14"/>
        </w:rPr>
        <w:t> </w:t>
      </w:r>
      <w:r>
        <w:rPr>
          <w:color w:val="231F20"/>
        </w:rPr>
        <w:t>к</w:t>
      </w:r>
      <w:r>
        <w:rPr>
          <w:color w:val="231F20"/>
          <w:spacing w:val="-14"/>
        </w:rPr>
        <w:t> </w:t>
      </w:r>
      <w:r>
        <w:rPr>
          <w:color w:val="231F20"/>
        </w:rPr>
        <w:t>значительному</w:t>
      </w:r>
      <w:r>
        <w:rPr>
          <w:color w:val="231F20"/>
          <w:spacing w:val="-14"/>
        </w:rPr>
        <w:t> </w:t>
      </w:r>
      <w:r>
        <w:rPr>
          <w:color w:val="231F20"/>
        </w:rPr>
        <w:t>сокращению</w:t>
      </w:r>
      <w:r>
        <w:rPr>
          <w:color w:val="231F20"/>
          <w:spacing w:val="-14"/>
        </w:rPr>
        <w:t> </w:t>
      </w:r>
      <w:r>
        <w:rPr>
          <w:color w:val="231F20"/>
        </w:rPr>
        <w:t>выпуска</w:t>
      </w:r>
      <w:r>
        <w:rPr>
          <w:color w:val="231F20"/>
          <w:spacing w:val="-14"/>
        </w:rPr>
        <w:t> </w:t>
      </w:r>
      <w:r>
        <w:rPr>
          <w:color w:val="231F20"/>
        </w:rPr>
        <w:t>различных</w:t>
      </w:r>
      <w:r>
        <w:rPr>
          <w:color w:val="231F20"/>
          <w:spacing w:val="-14"/>
        </w:rPr>
        <w:t> </w:t>
      </w:r>
      <w:r>
        <w:rPr>
          <w:color w:val="231F20"/>
        </w:rPr>
        <w:t>видов продукции транспортного машиностроения. Здесь и легковые автомобили, </w:t>
      </w:r>
      <w:r>
        <w:rPr>
          <w:color w:val="231F20"/>
          <w:spacing w:val="-2"/>
        </w:rPr>
        <w:t>здесь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грузовые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автомобили,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здесь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железнодорожные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вагоны,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здесь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дру-</w:t>
      </w:r>
      <w:r>
        <w:rPr>
          <w:color w:val="231F20"/>
        </w:rPr>
        <w:t>гие</w:t>
      </w:r>
      <w:r>
        <w:rPr>
          <w:color w:val="231F20"/>
          <w:spacing w:val="-12"/>
        </w:rPr>
        <w:t> </w:t>
      </w:r>
      <w:r>
        <w:rPr>
          <w:color w:val="231F20"/>
        </w:rPr>
        <w:t>виды</w:t>
      </w:r>
      <w:r>
        <w:rPr>
          <w:color w:val="231F20"/>
          <w:spacing w:val="-12"/>
        </w:rPr>
        <w:t> </w:t>
      </w:r>
      <w:r>
        <w:rPr>
          <w:color w:val="231F20"/>
        </w:rPr>
        <w:t>железнодорожной</w:t>
      </w:r>
      <w:r>
        <w:rPr>
          <w:color w:val="231F20"/>
          <w:spacing w:val="-12"/>
        </w:rPr>
        <w:t> </w:t>
      </w:r>
      <w:r>
        <w:rPr>
          <w:color w:val="231F20"/>
        </w:rPr>
        <w:t>и</w:t>
      </w:r>
      <w:r>
        <w:rPr>
          <w:color w:val="231F20"/>
          <w:spacing w:val="-12"/>
        </w:rPr>
        <w:t> </w:t>
      </w:r>
      <w:r>
        <w:rPr>
          <w:color w:val="231F20"/>
        </w:rPr>
        <w:t>специальной</w:t>
      </w:r>
      <w:r>
        <w:rPr>
          <w:color w:val="231F20"/>
          <w:spacing w:val="-12"/>
        </w:rPr>
        <w:t> </w:t>
      </w:r>
      <w:r>
        <w:rPr>
          <w:color w:val="231F20"/>
        </w:rPr>
        <w:t>дорожно-строительной</w:t>
      </w:r>
      <w:r>
        <w:rPr>
          <w:color w:val="231F20"/>
          <w:spacing w:val="-12"/>
        </w:rPr>
        <w:t> </w:t>
      </w:r>
      <w:r>
        <w:rPr>
          <w:color w:val="231F20"/>
        </w:rPr>
        <w:t>техники. Поэтому,</w:t>
      </w:r>
      <w:r>
        <w:rPr>
          <w:color w:val="231F20"/>
          <w:spacing w:val="-5"/>
        </w:rPr>
        <w:t> </w:t>
      </w:r>
      <w:r>
        <w:rPr>
          <w:color w:val="231F20"/>
        </w:rPr>
        <w:t>конечно,</w:t>
      </w:r>
      <w:r>
        <w:rPr>
          <w:color w:val="231F20"/>
          <w:spacing w:val="-5"/>
        </w:rPr>
        <w:t> </w:t>
      </w:r>
      <w:r>
        <w:rPr>
          <w:color w:val="231F20"/>
        </w:rPr>
        <w:t>основные</w:t>
      </w:r>
      <w:r>
        <w:rPr>
          <w:color w:val="231F20"/>
          <w:spacing w:val="-5"/>
        </w:rPr>
        <w:t> </w:t>
      </w:r>
      <w:r>
        <w:rPr>
          <w:color w:val="231F20"/>
        </w:rPr>
        <w:t>перспективы</w:t>
      </w:r>
      <w:r>
        <w:rPr>
          <w:color w:val="231F20"/>
          <w:spacing w:val="-5"/>
        </w:rPr>
        <w:t> </w:t>
      </w:r>
      <w:r>
        <w:rPr>
          <w:color w:val="231F20"/>
        </w:rPr>
        <w:t>восстановления</w:t>
      </w:r>
      <w:r>
        <w:rPr>
          <w:color w:val="231F20"/>
          <w:spacing w:val="-5"/>
        </w:rPr>
        <w:t> </w:t>
      </w:r>
      <w:r>
        <w:rPr>
          <w:color w:val="231F20"/>
        </w:rPr>
        <w:t>и</w:t>
      </w:r>
      <w:r>
        <w:rPr>
          <w:color w:val="231F20"/>
          <w:spacing w:val="-5"/>
        </w:rPr>
        <w:t> </w:t>
      </w:r>
      <w:r>
        <w:rPr>
          <w:color w:val="231F20"/>
        </w:rPr>
        <w:t>роста</w:t>
      </w:r>
      <w:r>
        <w:rPr>
          <w:color w:val="231F20"/>
          <w:spacing w:val="-5"/>
        </w:rPr>
        <w:t> </w:t>
      </w:r>
      <w:r>
        <w:rPr>
          <w:color w:val="231F20"/>
        </w:rPr>
        <w:t>спроса</w:t>
      </w:r>
      <w:r>
        <w:rPr>
          <w:color w:val="231F20"/>
          <w:spacing w:val="-5"/>
        </w:rPr>
        <w:t> </w:t>
      </w:r>
      <w:r>
        <w:rPr>
          <w:color w:val="231F20"/>
        </w:rPr>
        <w:t>на индустриальные</w:t>
      </w:r>
      <w:r>
        <w:rPr>
          <w:color w:val="231F20"/>
          <w:spacing w:val="-11"/>
        </w:rPr>
        <w:t> </w:t>
      </w:r>
      <w:r>
        <w:rPr>
          <w:color w:val="231F20"/>
        </w:rPr>
        <w:t>ЛКМ</w:t>
      </w:r>
      <w:r>
        <w:rPr>
          <w:color w:val="231F20"/>
          <w:spacing w:val="-11"/>
        </w:rPr>
        <w:t> </w:t>
      </w:r>
      <w:r>
        <w:rPr>
          <w:color w:val="231F20"/>
        </w:rPr>
        <w:t>связаны</w:t>
      </w:r>
      <w:r>
        <w:rPr>
          <w:color w:val="231F20"/>
          <w:spacing w:val="-11"/>
        </w:rPr>
        <w:t> </w:t>
      </w:r>
      <w:r>
        <w:rPr>
          <w:color w:val="231F20"/>
        </w:rPr>
        <w:t>со</w:t>
      </w:r>
      <w:r>
        <w:rPr>
          <w:color w:val="231F20"/>
          <w:spacing w:val="-11"/>
        </w:rPr>
        <w:t> </w:t>
      </w:r>
      <w:r>
        <w:rPr>
          <w:color w:val="231F20"/>
        </w:rPr>
        <w:t>снижением</w:t>
      </w:r>
      <w:r>
        <w:rPr>
          <w:color w:val="231F20"/>
          <w:spacing w:val="-11"/>
        </w:rPr>
        <w:t> </w:t>
      </w:r>
      <w:r>
        <w:rPr>
          <w:color w:val="231F20"/>
        </w:rPr>
        <w:t>ключевой</w:t>
      </w:r>
      <w:r>
        <w:rPr>
          <w:color w:val="231F20"/>
          <w:spacing w:val="-11"/>
        </w:rPr>
        <w:t> </w:t>
      </w:r>
      <w:r>
        <w:rPr>
          <w:color w:val="231F20"/>
        </w:rPr>
        <w:t>ставки.</w:t>
      </w:r>
      <w:r>
        <w:rPr>
          <w:color w:val="231F20"/>
          <w:spacing w:val="-11"/>
        </w:rPr>
        <w:t> </w:t>
      </w:r>
      <w:r>
        <w:rPr>
          <w:color w:val="231F20"/>
        </w:rPr>
        <w:t>Но</w:t>
      </w:r>
      <w:r>
        <w:rPr>
          <w:color w:val="231F20"/>
          <w:spacing w:val="-11"/>
        </w:rPr>
        <w:t> </w:t>
      </w:r>
      <w:r>
        <w:rPr>
          <w:color w:val="231F20"/>
        </w:rPr>
        <w:t>если</w:t>
      </w:r>
      <w:r>
        <w:rPr>
          <w:color w:val="231F20"/>
          <w:spacing w:val="-11"/>
        </w:rPr>
        <w:t> </w:t>
      </w:r>
      <w:r>
        <w:rPr>
          <w:color w:val="231F20"/>
        </w:rPr>
        <w:t>гово-рить</w:t>
      </w:r>
      <w:r>
        <w:rPr>
          <w:color w:val="231F20"/>
          <w:spacing w:val="-8"/>
        </w:rPr>
        <w:t> </w:t>
      </w:r>
      <w:r>
        <w:rPr>
          <w:color w:val="231F20"/>
        </w:rPr>
        <w:t>о</w:t>
      </w:r>
      <w:r>
        <w:rPr>
          <w:color w:val="231F20"/>
          <w:spacing w:val="-8"/>
        </w:rPr>
        <w:t> </w:t>
      </w:r>
      <w:r>
        <w:rPr>
          <w:color w:val="231F20"/>
        </w:rPr>
        <w:t>потенциальных</w:t>
      </w:r>
      <w:r>
        <w:rPr>
          <w:color w:val="231F20"/>
          <w:spacing w:val="-9"/>
        </w:rPr>
        <w:t> </w:t>
      </w:r>
      <w:r>
        <w:rPr>
          <w:color w:val="231F20"/>
        </w:rPr>
        <w:t>точках</w:t>
      </w:r>
      <w:r>
        <w:rPr>
          <w:color w:val="231F20"/>
          <w:spacing w:val="-8"/>
        </w:rPr>
        <w:t> </w:t>
      </w:r>
      <w:r>
        <w:rPr>
          <w:color w:val="231F20"/>
        </w:rPr>
        <w:t>роста,</w:t>
      </w:r>
      <w:r>
        <w:rPr>
          <w:color w:val="231F20"/>
          <w:spacing w:val="-8"/>
        </w:rPr>
        <w:t> </w:t>
      </w:r>
      <w:r>
        <w:rPr>
          <w:color w:val="231F20"/>
        </w:rPr>
        <w:t>конечно,</w:t>
      </w:r>
      <w:r>
        <w:rPr>
          <w:color w:val="231F20"/>
          <w:spacing w:val="-9"/>
        </w:rPr>
        <w:t> </w:t>
      </w:r>
      <w:r>
        <w:rPr>
          <w:color w:val="231F20"/>
        </w:rPr>
        <w:t>сейчас</w:t>
      </w:r>
      <w:r>
        <w:rPr>
          <w:color w:val="231F20"/>
          <w:spacing w:val="-8"/>
        </w:rPr>
        <w:t> </w:t>
      </w:r>
      <w:r>
        <w:rPr>
          <w:color w:val="231F20"/>
        </w:rPr>
        <w:t>накоплен</w:t>
      </w:r>
      <w:r>
        <w:rPr>
          <w:color w:val="231F20"/>
          <w:spacing w:val="-8"/>
        </w:rPr>
        <w:t> </w:t>
      </w:r>
      <w:r>
        <w:rPr>
          <w:color w:val="231F20"/>
        </w:rPr>
        <w:t>большой</w:t>
      </w:r>
      <w:r>
        <w:rPr>
          <w:color w:val="231F20"/>
          <w:spacing w:val="-9"/>
        </w:rPr>
        <w:t> </w:t>
      </w:r>
      <w:r>
        <w:rPr>
          <w:color w:val="231F20"/>
        </w:rPr>
        <w:t>объ-</w:t>
      </w:r>
      <w:r>
        <w:rPr>
          <w:color w:val="231F20"/>
          <w:spacing w:val="-2"/>
        </w:rPr>
        <w:t>ем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задач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проектов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сегменте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нефтехимической,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нефтеперерабатывающей </w:t>
      </w:r>
      <w:r>
        <w:rPr>
          <w:color w:val="231F20"/>
          <w:spacing w:val="-4"/>
        </w:rPr>
        <w:t>промышленности, где мы видели,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что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ряд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крупных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инвестиционных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проектов, к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сожалению,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был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сдвинут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вправо,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и,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соответственно,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при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этом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уже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в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2025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году </w:t>
      </w:r>
      <w:r>
        <w:rPr>
          <w:color w:val="231F20"/>
          <w:spacing w:val="-2"/>
        </w:rPr>
        <w:t>в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осенний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период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был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определенный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дефицит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заметный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рост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цен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на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мотор-ное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топливо,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что,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естественно,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для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страны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—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крупного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экспортера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нефти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не-фтепродуктов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не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является,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скажем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так,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нормальным.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И,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конечно,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эта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ситуация </w:t>
      </w:r>
      <w:r>
        <w:rPr>
          <w:color w:val="231F20"/>
          <w:spacing w:val="-4"/>
        </w:rPr>
        <w:t>требует скорейшего разрешения. Поэтому, в целом, 2026 год будет оставаться </w:t>
      </w:r>
      <w:r>
        <w:rPr>
          <w:color w:val="231F20"/>
        </w:rPr>
        <w:t>крайне</w:t>
      </w:r>
      <w:r>
        <w:rPr>
          <w:color w:val="231F20"/>
          <w:spacing w:val="-10"/>
        </w:rPr>
        <w:t> </w:t>
      </w:r>
      <w:r>
        <w:rPr>
          <w:color w:val="231F20"/>
        </w:rPr>
        <w:t>непростым.</w:t>
      </w:r>
      <w:r>
        <w:rPr>
          <w:color w:val="231F20"/>
          <w:spacing w:val="-10"/>
        </w:rPr>
        <w:t> </w:t>
      </w:r>
      <w:r>
        <w:rPr>
          <w:color w:val="231F20"/>
        </w:rPr>
        <w:t>Перспектива</w:t>
      </w:r>
      <w:r>
        <w:rPr>
          <w:color w:val="231F20"/>
          <w:spacing w:val="-10"/>
        </w:rPr>
        <w:t> </w:t>
      </w:r>
      <w:r>
        <w:rPr>
          <w:color w:val="231F20"/>
        </w:rPr>
        <w:t>быстрого</w:t>
      </w:r>
      <w:r>
        <w:rPr>
          <w:color w:val="231F20"/>
          <w:spacing w:val="-10"/>
        </w:rPr>
        <w:t> </w:t>
      </w:r>
      <w:r>
        <w:rPr>
          <w:color w:val="231F20"/>
        </w:rPr>
        <w:t>снижения</w:t>
      </w:r>
      <w:r>
        <w:rPr>
          <w:color w:val="231F20"/>
          <w:spacing w:val="-10"/>
        </w:rPr>
        <w:t> </w:t>
      </w:r>
      <w:r>
        <w:rPr>
          <w:color w:val="231F20"/>
        </w:rPr>
        <w:t>ставки</w:t>
      </w:r>
      <w:r>
        <w:rPr>
          <w:color w:val="231F20"/>
          <w:spacing w:val="-10"/>
        </w:rPr>
        <w:t> </w:t>
      </w:r>
      <w:r>
        <w:rPr>
          <w:color w:val="231F20"/>
        </w:rPr>
        <w:t>пока</w:t>
      </w:r>
      <w:r>
        <w:rPr>
          <w:color w:val="231F20"/>
          <w:spacing w:val="-10"/>
        </w:rPr>
        <w:t> </w:t>
      </w:r>
      <w:r>
        <w:rPr>
          <w:color w:val="231F20"/>
        </w:rPr>
        <w:t>просматри-вается</w:t>
      </w:r>
      <w:r>
        <w:rPr>
          <w:color w:val="231F20"/>
          <w:spacing w:val="-11"/>
        </w:rPr>
        <w:t> </w:t>
      </w:r>
      <w:r>
        <w:rPr>
          <w:color w:val="231F20"/>
        </w:rPr>
        <w:t>ограничено.</w:t>
      </w:r>
      <w:r>
        <w:rPr>
          <w:color w:val="231F20"/>
          <w:spacing w:val="-11"/>
        </w:rPr>
        <w:t> </w:t>
      </w:r>
      <w:r>
        <w:rPr>
          <w:color w:val="231F20"/>
        </w:rPr>
        <w:t>Однако</w:t>
      </w:r>
      <w:r>
        <w:rPr>
          <w:color w:val="231F20"/>
          <w:spacing w:val="-11"/>
        </w:rPr>
        <w:t> </w:t>
      </w:r>
      <w:r>
        <w:rPr>
          <w:color w:val="231F20"/>
        </w:rPr>
        <w:t>мы</w:t>
      </w:r>
      <w:r>
        <w:rPr>
          <w:color w:val="231F20"/>
          <w:spacing w:val="-11"/>
        </w:rPr>
        <w:t> </w:t>
      </w:r>
      <w:r>
        <w:rPr>
          <w:color w:val="231F20"/>
        </w:rPr>
        <w:t>видим,</w:t>
      </w:r>
      <w:r>
        <w:rPr>
          <w:color w:val="231F20"/>
          <w:spacing w:val="-11"/>
        </w:rPr>
        <w:t> </w:t>
      </w:r>
      <w:r>
        <w:rPr>
          <w:color w:val="231F20"/>
        </w:rPr>
        <w:t>что</w:t>
      </w:r>
      <w:r>
        <w:rPr>
          <w:color w:val="231F20"/>
          <w:spacing w:val="-11"/>
        </w:rPr>
        <w:t> </w:t>
      </w:r>
      <w:r>
        <w:rPr>
          <w:color w:val="231F20"/>
        </w:rPr>
        <w:t>ряд</w:t>
      </w:r>
      <w:r>
        <w:rPr>
          <w:color w:val="231F20"/>
          <w:spacing w:val="-11"/>
        </w:rPr>
        <w:t> </w:t>
      </w:r>
      <w:r>
        <w:rPr>
          <w:color w:val="231F20"/>
        </w:rPr>
        <w:t>отраслей</w:t>
      </w:r>
      <w:r>
        <w:rPr>
          <w:color w:val="231F20"/>
          <w:spacing w:val="-11"/>
        </w:rPr>
        <w:t> </w:t>
      </w:r>
      <w:r>
        <w:rPr>
          <w:color w:val="231F20"/>
        </w:rPr>
        <w:t>сейчас</w:t>
      </w:r>
      <w:r>
        <w:rPr>
          <w:color w:val="231F20"/>
          <w:spacing w:val="-11"/>
        </w:rPr>
        <w:t> </w:t>
      </w:r>
      <w:r>
        <w:rPr>
          <w:color w:val="231F20"/>
        </w:rPr>
        <w:t>с</w:t>
      </w:r>
      <w:r>
        <w:rPr>
          <w:color w:val="231F20"/>
          <w:spacing w:val="-11"/>
        </w:rPr>
        <w:t> </w:t>
      </w:r>
      <w:r>
        <w:rPr>
          <w:color w:val="231F20"/>
        </w:rPr>
        <w:t>финансовой точки</w:t>
      </w:r>
      <w:r>
        <w:rPr>
          <w:color w:val="231F20"/>
          <w:spacing w:val="-13"/>
        </w:rPr>
        <w:t> </w:t>
      </w:r>
      <w:r>
        <w:rPr>
          <w:color w:val="231F20"/>
        </w:rPr>
        <w:t>зрения,</w:t>
      </w:r>
      <w:r>
        <w:rPr>
          <w:color w:val="231F20"/>
          <w:spacing w:val="-13"/>
        </w:rPr>
        <w:t> </w:t>
      </w:r>
      <w:r>
        <w:rPr>
          <w:color w:val="231F20"/>
        </w:rPr>
        <w:t>с</w:t>
      </w:r>
      <w:r>
        <w:rPr>
          <w:color w:val="231F20"/>
          <w:spacing w:val="-13"/>
        </w:rPr>
        <w:t> </w:t>
      </w:r>
      <w:r>
        <w:rPr>
          <w:color w:val="231F20"/>
        </w:rPr>
        <w:t>точки</w:t>
      </w:r>
      <w:r>
        <w:rPr>
          <w:color w:val="231F20"/>
          <w:spacing w:val="-13"/>
        </w:rPr>
        <w:t> </w:t>
      </w:r>
      <w:r>
        <w:rPr>
          <w:color w:val="231F20"/>
        </w:rPr>
        <w:t>зрения</w:t>
      </w:r>
      <w:r>
        <w:rPr>
          <w:color w:val="231F20"/>
          <w:spacing w:val="-13"/>
        </w:rPr>
        <w:t> </w:t>
      </w:r>
      <w:r>
        <w:rPr>
          <w:color w:val="231F20"/>
        </w:rPr>
        <w:t>рентабельности,</w:t>
      </w:r>
      <w:r>
        <w:rPr>
          <w:color w:val="231F20"/>
          <w:spacing w:val="-13"/>
        </w:rPr>
        <w:t> </w:t>
      </w:r>
      <w:r>
        <w:rPr>
          <w:color w:val="231F20"/>
        </w:rPr>
        <w:t>находятся</w:t>
      </w:r>
      <w:r>
        <w:rPr>
          <w:color w:val="231F20"/>
          <w:spacing w:val="-13"/>
        </w:rPr>
        <w:t> </w:t>
      </w:r>
      <w:r>
        <w:rPr>
          <w:color w:val="231F20"/>
        </w:rPr>
        <w:t>в</w:t>
      </w:r>
      <w:r>
        <w:rPr>
          <w:color w:val="231F20"/>
          <w:spacing w:val="-13"/>
        </w:rPr>
        <w:t> </w:t>
      </w:r>
      <w:r>
        <w:rPr>
          <w:color w:val="231F20"/>
        </w:rPr>
        <w:t>очень</w:t>
      </w:r>
      <w:r>
        <w:rPr>
          <w:color w:val="231F20"/>
          <w:spacing w:val="-13"/>
        </w:rPr>
        <w:t> </w:t>
      </w:r>
      <w:r>
        <w:rPr>
          <w:color w:val="231F20"/>
        </w:rPr>
        <w:t>сложной</w:t>
      </w:r>
      <w:r>
        <w:rPr>
          <w:color w:val="231F20"/>
          <w:spacing w:val="-13"/>
        </w:rPr>
        <w:t> </w:t>
      </w:r>
      <w:r>
        <w:rPr>
          <w:color w:val="231F20"/>
        </w:rPr>
        <w:t>си-</w:t>
      </w:r>
      <w:r>
        <w:rPr>
          <w:color w:val="231F20"/>
          <w:spacing w:val="-2"/>
        </w:rPr>
        <w:t>туации.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Здесь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первую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очередь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можно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отметить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угольную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отрасль,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металлур-</w:t>
      </w:r>
      <w:r>
        <w:rPr>
          <w:color w:val="231F20"/>
        </w:rPr>
        <w:t>гическую промышленность, строительных материалов. То есть в свою оче-</w:t>
      </w:r>
      <w:r>
        <w:rPr>
          <w:color w:val="231F20"/>
          <w:spacing w:val="-2"/>
        </w:rPr>
        <w:t>редь,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конечно,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эти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отрасли,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ориентированные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как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на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внутренний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рынок,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так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и </w:t>
      </w:r>
      <w:r>
        <w:rPr>
          <w:color w:val="231F20"/>
          <w:spacing w:val="-4"/>
        </w:rPr>
        <w:t>на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экспорт,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они,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в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свою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очередь,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ограничивают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и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реализацию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инвестиционных </w:t>
      </w:r>
      <w:r>
        <w:rPr>
          <w:color w:val="231F20"/>
        </w:rPr>
        <w:t>проектов, с одной стороны, а с другой — закупку различных видов техники. </w:t>
      </w:r>
      <w:r>
        <w:rPr>
          <w:color w:val="231F20"/>
          <w:spacing w:val="-2"/>
        </w:rPr>
        <w:t>Поэтому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текущих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условиях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ключевой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вызов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для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промышленности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лакокра-сочных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индустриальных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ЛКМ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—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это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оптимизировать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расходы,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сфокусировать-ся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на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борьбе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за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текущих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клиентов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с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тем,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чтобы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не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уйти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убыток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эффективно </w:t>
      </w:r>
      <w:r>
        <w:rPr>
          <w:color w:val="231F20"/>
        </w:rPr>
        <w:t>справиться</w:t>
      </w:r>
      <w:r>
        <w:rPr>
          <w:color w:val="231F20"/>
          <w:spacing w:val="-4"/>
        </w:rPr>
        <w:t> </w:t>
      </w:r>
      <w:r>
        <w:rPr>
          <w:color w:val="231F20"/>
        </w:rPr>
        <w:t>с</w:t>
      </w:r>
      <w:r>
        <w:rPr>
          <w:color w:val="231F20"/>
          <w:spacing w:val="-4"/>
        </w:rPr>
        <w:t> </w:t>
      </w:r>
      <w:r>
        <w:rPr>
          <w:color w:val="231F20"/>
        </w:rPr>
        <w:t>периодом,</w:t>
      </w:r>
      <w:r>
        <w:rPr>
          <w:color w:val="231F20"/>
          <w:spacing w:val="-4"/>
        </w:rPr>
        <w:t> </w:t>
      </w:r>
      <w:r>
        <w:rPr>
          <w:color w:val="231F20"/>
        </w:rPr>
        <w:t>когда</w:t>
      </w:r>
      <w:r>
        <w:rPr>
          <w:color w:val="231F20"/>
          <w:spacing w:val="-4"/>
        </w:rPr>
        <w:t> </w:t>
      </w:r>
      <w:r>
        <w:rPr>
          <w:color w:val="231F20"/>
        </w:rPr>
        <w:t>объективно</w:t>
      </w:r>
      <w:r>
        <w:rPr>
          <w:color w:val="231F20"/>
          <w:spacing w:val="-4"/>
        </w:rPr>
        <w:t> </w:t>
      </w:r>
      <w:r>
        <w:rPr>
          <w:color w:val="231F20"/>
        </w:rPr>
        <w:t>мощности</w:t>
      </w:r>
      <w:r>
        <w:rPr>
          <w:color w:val="231F20"/>
          <w:spacing w:val="-4"/>
        </w:rPr>
        <w:t> </w:t>
      </w:r>
      <w:r>
        <w:rPr>
          <w:color w:val="231F20"/>
        </w:rPr>
        <w:t>будут</w:t>
      </w:r>
      <w:r>
        <w:rPr>
          <w:color w:val="231F20"/>
          <w:spacing w:val="-4"/>
        </w:rPr>
        <w:t> </w:t>
      </w:r>
      <w:r>
        <w:rPr>
          <w:color w:val="231F20"/>
        </w:rPr>
        <w:t>загружены</w:t>
      </w:r>
      <w:r>
        <w:rPr>
          <w:color w:val="231F20"/>
          <w:spacing w:val="-4"/>
        </w:rPr>
        <w:t> </w:t>
      </w:r>
      <w:r>
        <w:rPr>
          <w:color w:val="231F20"/>
        </w:rPr>
        <w:t>ниже, чем этого можно было бы ожидать».</w:t>
      </w:r>
    </w:p>
    <w:p>
      <w:pPr>
        <w:pStyle w:val="BodyText"/>
        <w:spacing w:before="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2100000</wp:posOffset>
                </wp:positionH>
                <wp:positionV relativeFrom="paragraph">
                  <wp:posOffset>167560</wp:posOffset>
                </wp:positionV>
                <wp:extent cx="344424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444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4240" h="0">
                              <a:moveTo>
                                <a:pt x="344399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3866B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354401pt;margin-top:13.19376pt;width:271.2pt;height:.1pt;mso-position-horizontal-relative:page;mso-position-vertical-relative:paragraph;z-index:-15723520;mso-wrap-distance-left:0;mso-wrap-distance-right:0" id="docshape22" coordorigin="3307,264" coordsize="5424,0" path="m8731,264l3307,264e" filled="false" stroked="true" strokeweight="2pt" strokecolor="#3866b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pgSz w:w="11910" w:h="16840"/>
          <w:pgMar w:top="400" w:bottom="0" w:left="566" w:right="708"/>
        </w:sectPr>
      </w:pPr>
    </w:p>
    <w:p>
      <w:pPr>
        <w:spacing w:line="295" w:lineRule="auto" w:before="94"/>
        <w:ind w:left="624" w:right="0" w:firstLine="226"/>
        <w:jc w:val="both"/>
        <w:rPr>
          <w:i/>
          <w:sz w:val="24"/>
        </w:rPr>
      </w:pPr>
      <w:r>
        <w:rPr>
          <w:b/>
          <w:i/>
          <w:color w:val="25408F"/>
          <w:sz w:val="24"/>
        </w:rPr>
        <w:t>Юрий Бузинер, директор по разви-тию Ecomast: </w:t>
      </w:r>
      <w:r>
        <w:rPr>
          <w:color w:val="231F20"/>
          <w:sz w:val="24"/>
        </w:rPr>
        <w:t>«</w:t>
      </w:r>
      <w:r>
        <w:rPr>
          <w:i/>
          <w:color w:val="231F20"/>
          <w:sz w:val="24"/>
        </w:rPr>
        <w:t>Начало</w:t>
      </w:r>
      <w:r>
        <w:rPr>
          <w:i/>
          <w:color w:val="231F20"/>
          <w:spacing w:val="-1"/>
          <w:sz w:val="24"/>
        </w:rPr>
        <w:t> </w:t>
      </w:r>
      <w:r>
        <w:rPr>
          <w:i/>
          <w:color w:val="231F20"/>
          <w:sz w:val="24"/>
        </w:rPr>
        <w:t>2026</w:t>
      </w:r>
      <w:r>
        <w:rPr>
          <w:i/>
          <w:color w:val="231F20"/>
          <w:spacing w:val="-1"/>
          <w:sz w:val="24"/>
        </w:rPr>
        <w:t> </w:t>
      </w:r>
      <w:r>
        <w:rPr>
          <w:i/>
          <w:color w:val="231F20"/>
          <w:sz w:val="24"/>
        </w:rPr>
        <w:t>года</w:t>
      </w:r>
      <w:r>
        <w:rPr>
          <w:i/>
          <w:color w:val="231F20"/>
          <w:spacing w:val="-1"/>
          <w:sz w:val="24"/>
        </w:rPr>
        <w:t> </w:t>
      </w:r>
      <w:r>
        <w:rPr>
          <w:i/>
          <w:color w:val="231F20"/>
          <w:sz w:val="24"/>
        </w:rPr>
        <w:t>харак-теризуется падением спроса из-за </w:t>
      </w:r>
      <w:r>
        <w:rPr>
          <w:i/>
          <w:color w:val="231F20"/>
          <w:sz w:val="24"/>
        </w:rPr>
        <w:t>за-вершения крупных проектов, налогово-го</w:t>
      </w:r>
      <w:r>
        <w:rPr>
          <w:i/>
          <w:color w:val="231F20"/>
          <w:spacing w:val="-13"/>
          <w:sz w:val="24"/>
        </w:rPr>
        <w:t> </w:t>
      </w:r>
      <w:r>
        <w:rPr>
          <w:i/>
          <w:color w:val="231F20"/>
          <w:sz w:val="24"/>
        </w:rPr>
        <w:t>давления</w:t>
      </w:r>
      <w:r>
        <w:rPr>
          <w:i/>
          <w:color w:val="231F20"/>
          <w:spacing w:val="-13"/>
          <w:sz w:val="24"/>
        </w:rPr>
        <w:t> </w:t>
      </w:r>
      <w:r>
        <w:rPr>
          <w:i/>
          <w:color w:val="231F20"/>
          <w:sz w:val="24"/>
        </w:rPr>
        <w:t>и</w:t>
      </w:r>
      <w:r>
        <w:rPr>
          <w:i/>
          <w:color w:val="231F20"/>
          <w:spacing w:val="-13"/>
          <w:sz w:val="24"/>
        </w:rPr>
        <w:t> </w:t>
      </w:r>
      <w:r>
        <w:rPr>
          <w:i/>
          <w:color w:val="231F20"/>
          <w:sz w:val="24"/>
        </w:rPr>
        <w:t>последствий</w:t>
      </w:r>
      <w:r>
        <w:rPr>
          <w:i/>
          <w:color w:val="231F20"/>
          <w:spacing w:val="-13"/>
          <w:sz w:val="24"/>
        </w:rPr>
        <w:t> </w:t>
      </w:r>
      <w:r>
        <w:rPr>
          <w:i/>
          <w:color w:val="231F20"/>
          <w:sz w:val="24"/>
        </w:rPr>
        <w:t>высокой</w:t>
      </w:r>
      <w:r>
        <w:rPr>
          <w:i/>
          <w:color w:val="231F20"/>
          <w:spacing w:val="-13"/>
          <w:sz w:val="24"/>
        </w:rPr>
        <w:t> </w:t>
      </w:r>
      <w:r>
        <w:rPr>
          <w:i/>
          <w:color w:val="231F20"/>
          <w:sz w:val="24"/>
        </w:rPr>
        <w:t>клю-чевой</w:t>
      </w:r>
      <w:r>
        <w:rPr>
          <w:i/>
          <w:color w:val="231F20"/>
          <w:spacing w:val="-11"/>
          <w:sz w:val="24"/>
        </w:rPr>
        <w:t> </w:t>
      </w:r>
      <w:r>
        <w:rPr>
          <w:i/>
          <w:color w:val="231F20"/>
          <w:sz w:val="24"/>
        </w:rPr>
        <w:t>ставки.</w:t>
      </w:r>
      <w:r>
        <w:rPr>
          <w:i/>
          <w:color w:val="231F20"/>
          <w:spacing w:val="-8"/>
          <w:sz w:val="24"/>
        </w:rPr>
        <w:t> </w:t>
      </w:r>
      <w:r>
        <w:rPr>
          <w:i/>
          <w:color w:val="231F20"/>
          <w:sz w:val="24"/>
        </w:rPr>
        <w:t>К</w:t>
      </w:r>
      <w:r>
        <w:rPr>
          <w:i/>
          <w:color w:val="231F20"/>
          <w:spacing w:val="-8"/>
          <w:sz w:val="24"/>
        </w:rPr>
        <w:t> </w:t>
      </w:r>
      <w:r>
        <w:rPr>
          <w:i/>
          <w:color w:val="231F20"/>
          <w:sz w:val="24"/>
        </w:rPr>
        <w:t>середине</w:t>
      </w:r>
      <w:r>
        <w:rPr>
          <w:i/>
          <w:color w:val="231F20"/>
          <w:spacing w:val="-8"/>
          <w:sz w:val="24"/>
        </w:rPr>
        <w:t> </w:t>
      </w:r>
      <w:r>
        <w:rPr>
          <w:i/>
          <w:color w:val="231F20"/>
          <w:sz w:val="24"/>
        </w:rPr>
        <w:t>2025-го</w:t>
      </w:r>
      <w:r>
        <w:rPr>
          <w:i/>
          <w:color w:val="231F20"/>
          <w:spacing w:val="-8"/>
          <w:sz w:val="24"/>
        </w:rPr>
        <w:t> </w:t>
      </w:r>
      <w:r>
        <w:rPr>
          <w:i/>
          <w:color w:val="231F20"/>
          <w:spacing w:val="-2"/>
          <w:sz w:val="24"/>
        </w:rPr>
        <w:t>ставка</w:t>
      </w:r>
    </w:p>
    <w:p>
      <w:pPr>
        <w:spacing w:line="295" w:lineRule="auto" w:before="93"/>
        <w:ind w:left="526" w:right="253" w:firstLine="0"/>
        <w:jc w:val="both"/>
        <w:rPr>
          <w:i/>
          <w:sz w:val="24"/>
        </w:rPr>
      </w:pPr>
      <w:r>
        <w:rPr/>
        <w:br w:type="column"/>
      </w:r>
      <w:r>
        <w:rPr>
          <w:i/>
          <w:color w:val="231F20"/>
          <w:sz w:val="24"/>
        </w:rPr>
        <w:t>пошла вниз, но эффект в </w:t>
      </w:r>
      <w:r>
        <w:rPr>
          <w:i/>
          <w:color w:val="231F20"/>
          <w:sz w:val="24"/>
        </w:rPr>
        <w:t>промышлен-ности наступает с запозданием. Сна-чала должен появиться металл, кото-рый нужно красить, должна начаться</w:t>
      </w:r>
      <w:r>
        <w:rPr>
          <w:i/>
          <w:color w:val="231F20"/>
          <w:sz w:val="24"/>
        </w:rPr>
        <w:t> стройка цехов, зданий, сооружений, ко-торым</w:t>
      </w:r>
      <w:r>
        <w:rPr>
          <w:i/>
          <w:color w:val="231F20"/>
          <w:spacing w:val="-5"/>
          <w:sz w:val="24"/>
        </w:rPr>
        <w:t> </w:t>
      </w:r>
      <w:r>
        <w:rPr>
          <w:i/>
          <w:color w:val="231F20"/>
          <w:sz w:val="24"/>
        </w:rPr>
        <w:t>требуется</w:t>
      </w:r>
      <w:r>
        <w:rPr>
          <w:i/>
          <w:color w:val="231F20"/>
          <w:spacing w:val="-4"/>
          <w:sz w:val="24"/>
        </w:rPr>
        <w:t> </w:t>
      </w:r>
      <w:r>
        <w:rPr>
          <w:i/>
          <w:color w:val="231F20"/>
          <w:sz w:val="24"/>
        </w:rPr>
        <w:t>защита</w:t>
      </w:r>
      <w:r>
        <w:rPr>
          <w:i/>
          <w:color w:val="231F20"/>
          <w:spacing w:val="-5"/>
          <w:sz w:val="24"/>
        </w:rPr>
        <w:t> </w:t>
      </w:r>
      <w:r>
        <w:rPr>
          <w:i/>
          <w:color w:val="231F20"/>
          <w:sz w:val="24"/>
        </w:rPr>
        <w:t>от</w:t>
      </w:r>
      <w:r>
        <w:rPr>
          <w:i/>
          <w:color w:val="231F20"/>
          <w:spacing w:val="-4"/>
          <w:sz w:val="24"/>
        </w:rPr>
        <w:t> </w:t>
      </w:r>
      <w:r>
        <w:rPr>
          <w:i/>
          <w:color w:val="231F20"/>
          <w:spacing w:val="-2"/>
          <w:sz w:val="24"/>
        </w:rPr>
        <w:t>коррозии.</w:t>
      </w:r>
    </w:p>
    <w:p>
      <w:pPr>
        <w:spacing w:after="0" w:line="295" w:lineRule="auto"/>
        <w:jc w:val="both"/>
        <w:rPr>
          <w:i/>
          <w:sz w:val="24"/>
        </w:rPr>
        <w:sectPr>
          <w:type w:val="continuous"/>
          <w:pgSz w:w="11910" w:h="16840"/>
          <w:pgMar w:top="1920" w:bottom="0" w:left="566" w:right="708"/>
          <w:cols w:num="2" w:equalWidth="0">
            <w:col w:w="5217" w:space="40"/>
            <w:col w:w="5379"/>
          </w:cols>
        </w:sectPr>
      </w:pPr>
    </w:p>
    <w:p>
      <w:pPr>
        <w:pStyle w:val="BodyTex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180003</wp:posOffset>
                </wp:positionH>
                <wp:positionV relativeFrom="page">
                  <wp:posOffset>10224062</wp:posOffset>
                </wp:positionV>
                <wp:extent cx="216535" cy="324485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216535" cy="324485"/>
                          <a:chExt cx="216535" cy="32448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21653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324485">
                                <a:moveTo>
                                  <a:pt x="107886" y="0"/>
                                </a:moveTo>
                                <a:lnTo>
                                  <a:pt x="96835" y="40098"/>
                                </a:lnTo>
                                <a:lnTo>
                                  <a:pt x="76700" y="84633"/>
                                </a:lnTo>
                                <a:lnTo>
                                  <a:pt x="43548" y="128460"/>
                                </a:lnTo>
                                <a:lnTo>
                                  <a:pt x="35674" y="137210"/>
                                </a:lnTo>
                                <a:lnTo>
                                  <a:pt x="20065" y="157127"/>
                                </a:lnTo>
                                <a:lnTo>
                                  <a:pt x="8916" y="177042"/>
                                </a:lnTo>
                                <a:lnTo>
                                  <a:pt x="2229" y="196955"/>
                                </a:lnTo>
                                <a:lnTo>
                                  <a:pt x="0" y="216865"/>
                                </a:lnTo>
                                <a:lnTo>
                                  <a:pt x="1988" y="238084"/>
                                </a:lnTo>
                                <a:lnTo>
                                  <a:pt x="17905" y="275833"/>
                                </a:lnTo>
                                <a:lnTo>
                                  <a:pt x="48529" y="306159"/>
                                </a:lnTo>
                                <a:lnTo>
                                  <a:pt x="86552" y="321918"/>
                                </a:lnTo>
                                <a:lnTo>
                                  <a:pt x="107886" y="323888"/>
                                </a:lnTo>
                                <a:lnTo>
                                  <a:pt x="129312" y="321918"/>
                                </a:lnTo>
                                <a:lnTo>
                                  <a:pt x="167445" y="306159"/>
                                </a:lnTo>
                                <a:lnTo>
                                  <a:pt x="198085" y="275833"/>
                                </a:lnTo>
                                <a:lnTo>
                                  <a:pt x="214010" y="238084"/>
                                </a:lnTo>
                                <a:lnTo>
                                  <a:pt x="216001" y="216865"/>
                                </a:lnTo>
                                <a:lnTo>
                                  <a:pt x="213770" y="196955"/>
                                </a:lnTo>
                                <a:lnTo>
                                  <a:pt x="207079" y="177042"/>
                                </a:lnTo>
                                <a:lnTo>
                                  <a:pt x="195931" y="157127"/>
                                </a:lnTo>
                                <a:lnTo>
                                  <a:pt x="180327" y="137210"/>
                                </a:lnTo>
                                <a:lnTo>
                                  <a:pt x="172440" y="128460"/>
                                </a:lnTo>
                                <a:lnTo>
                                  <a:pt x="159638" y="113303"/>
                                </a:lnTo>
                                <a:lnTo>
                                  <a:pt x="131737" y="71119"/>
                                </a:lnTo>
                                <a:lnTo>
                                  <a:pt x="113313" y="21183"/>
                                </a:lnTo>
                                <a:lnTo>
                                  <a:pt x="107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216535" cy="324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0"/>
                                <w:ind w:left="34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22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735pt;margin-top:805.044312pt;width:17.05pt;height:25.55pt;mso-position-horizontal-relative:page;mso-position-vertical-relative:page;z-index:15734272" id="docshapegroup23" coordorigin="283,16101" coordsize="341,511">
                <v:shape style="position:absolute;left:283;top:16100;width:341;height:511" id="docshape24" coordorigin="283,16101" coordsize="341,511" path="m453,16101l436,16164,404,16234,352,16303,340,16317,315,16348,298,16380,287,16411,283,16442,287,16476,312,16535,360,16583,420,16608,453,16611,487,16608,547,16583,595,16535,620,16476,624,16442,620,16411,610,16380,592,16348,567,16317,555,16303,535,16279,491,16213,462,16134,453,16101xe" filled="true" fillcolor="#d2232a" stroked="false">
                  <v:path arrowok="t"/>
                  <v:fill type="solid"/>
                </v:shape>
                <v:shape style="position:absolute;left:283;top:16100;width:341;height:511" type="#_x0000_t202" id="docshape25" filled="false" stroked="false">
                  <v:textbox inset="0,0,0,0">
                    <w:txbxContent>
                      <w:p>
                        <w:pPr>
                          <w:spacing w:before="200"/>
                          <w:ind w:left="34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22"/>
                          </w:rPr>
                          <w:t>14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20"/>
        <w:rPr>
          <w:i/>
          <w:sz w:val="20"/>
        </w:rPr>
      </w:pPr>
    </w:p>
    <w:p>
      <w:pPr>
        <w:spacing w:before="0"/>
        <w:ind w:left="383" w:right="0" w:firstLine="0"/>
        <w:jc w:val="left"/>
        <w:rPr>
          <w:b/>
          <w:sz w:val="20"/>
        </w:rPr>
      </w:pPr>
      <w:r>
        <w:rPr>
          <w:b/>
          <w:color w:val="D2232A"/>
          <w:sz w:val="20"/>
        </w:rPr>
        <w:t>ЛАКОКРАСОЧНЫЕ</w:t>
      </w:r>
      <w:r>
        <w:rPr>
          <w:b/>
          <w:color w:val="D2232A"/>
          <w:spacing w:val="-10"/>
          <w:sz w:val="20"/>
        </w:rPr>
        <w:t> </w:t>
      </w:r>
      <w:r>
        <w:rPr>
          <w:b/>
          <w:color w:val="D2232A"/>
          <w:sz w:val="20"/>
        </w:rPr>
        <w:t>МАТЕРИАЛЫ</w:t>
      </w:r>
      <w:r>
        <w:rPr>
          <w:b/>
          <w:color w:val="D2232A"/>
          <w:spacing w:val="-10"/>
          <w:sz w:val="20"/>
        </w:rPr>
        <w:t> </w:t>
      </w:r>
      <w:r>
        <w:rPr>
          <w:b/>
          <w:color w:val="D2232A"/>
          <w:sz w:val="20"/>
        </w:rPr>
        <w:t>И</w:t>
      </w:r>
      <w:r>
        <w:rPr>
          <w:b/>
          <w:color w:val="D2232A"/>
          <w:spacing w:val="-10"/>
          <w:sz w:val="20"/>
        </w:rPr>
        <w:t> </w:t>
      </w:r>
      <w:r>
        <w:rPr>
          <w:b/>
          <w:color w:val="D2232A"/>
          <w:sz w:val="20"/>
        </w:rPr>
        <w:t>ИХ</w:t>
      </w:r>
      <w:r>
        <w:rPr>
          <w:b/>
          <w:color w:val="D2232A"/>
          <w:spacing w:val="-10"/>
          <w:sz w:val="20"/>
        </w:rPr>
        <w:t> </w:t>
      </w:r>
      <w:r>
        <w:rPr>
          <w:b/>
          <w:color w:val="D2232A"/>
          <w:sz w:val="20"/>
        </w:rPr>
        <w:t>ПРИМЕНЕНИЕ</w:t>
      </w:r>
      <w:r>
        <w:rPr>
          <w:b/>
          <w:color w:val="D2232A"/>
          <w:spacing w:val="-9"/>
          <w:sz w:val="20"/>
        </w:rPr>
        <w:t> </w:t>
      </w:r>
      <w:r>
        <w:rPr>
          <w:b/>
          <w:color w:val="D2232A"/>
          <w:spacing w:val="-2"/>
          <w:sz w:val="20"/>
        </w:rPr>
        <w:t>3/2026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40"/>
          <w:pgMar w:top="1920" w:bottom="0" w:left="566" w:right="708"/>
        </w:sectPr>
      </w:pPr>
    </w:p>
    <w:p>
      <w:pPr>
        <w:pStyle w:val="BodyText"/>
        <w:spacing w:before="142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4950447</wp:posOffset>
            </wp:positionH>
            <wp:positionV relativeFrom="page">
              <wp:posOffset>0</wp:posOffset>
            </wp:positionV>
            <wp:extent cx="2609545" cy="10692003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545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ind w:left="39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119245" cy="486409"/>
                <wp:effectExtent l="0" t="0" r="0" b="8890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4119245" cy="486409"/>
                          <a:chExt cx="4119245" cy="486409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4119245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9245" h="486409">
                                <a:moveTo>
                                  <a:pt x="4046994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413994"/>
                                </a:lnTo>
                                <a:lnTo>
                                  <a:pt x="5657" y="442021"/>
                                </a:lnTo>
                                <a:lnTo>
                                  <a:pt x="21086" y="464910"/>
                                </a:lnTo>
                                <a:lnTo>
                                  <a:pt x="43971" y="480343"/>
                                </a:lnTo>
                                <a:lnTo>
                                  <a:pt x="71996" y="486003"/>
                                </a:lnTo>
                                <a:lnTo>
                                  <a:pt x="4046994" y="486003"/>
                                </a:lnTo>
                                <a:lnTo>
                                  <a:pt x="4075019" y="480343"/>
                                </a:lnTo>
                                <a:lnTo>
                                  <a:pt x="4097904" y="464910"/>
                                </a:lnTo>
                                <a:lnTo>
                                  <a:pt x="4113333" y="442021"/>
                                </a:lnTo>
                                <a:lnTo>
                                  <a:pt x="4118991" y="413994"/>
                                </a:lnTo>
                                <a:lnTo>
                                  <a:pt x="4118991" y="71996"/>
                                </a:lnTo>
                                <a:lnTo>
                                  <a:pt x="4113333" y="43971"/>
                                </a:lnTo>
                                <a:lnTo>
                                  <a:pt x="4097904" y="21086"/>
                                </a:lnTo>
                                <a:lnTo>
                                  <a:pt x="4075019" y="5657"/>
                                </a:lnTo>
                                <a:lnTo>
                                  <a:pt x="4046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4119245" cy="4864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3"/>
                                <w:ind w:left="3459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МНЕНИЕ</w:t>
                              </w:r>
                              <w:r>
                                <w:rPr>
                                  <w:color w:val="FFFFFF"/>
                                  <w:spacing w:val="2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ЭКСПЕРТОВ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4.350pt;height:38.3pt;mso-position-horizontal-relative:char;mso-position-vertical-relative:line" id="docshapegroup26" coordorigin="0,0" coordsize="6487,766">
                <v:shape style="position:absolute;left:0;top:0;width:6487;height:766" id="docshape27" coordorigin="0,0" coordsize="6487,766" path="m6373,0l113,0,69,9,33,33,9,69,0,113,0,652,9,696,33,732,69,756,113,765,6373,765,6417,756,6453,732,6478,696,6487,652,6487,113,6478,69,6453,33,6417,9,6373,0xe" filled="true" fillcolor="#d2232a" stroked="false">
                  <v:path arrowok="t"/>
                  <v:fill type="solid"/>
                </v:shape>
                <v:shape style="position:absolute;left:0;top:0;width:6487;height:766" type="#_x0000_t202" id="docshape28" filled="false" stroked="false">
                  <v:textbox inset="0,0,0,0">
                    <w:txbxContent>
                      <w:p>
                        <w:pPr>
                          <w:spacing w:before="203"/>
                          <w:ind w:left="3459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МНЕНИЕ</w:t>
                        </w:r>
                        <w:r>
                          <w:rPr>
                            <w:color w:val="FFFFFF"/>
                            <w:spacing w:val="24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ЭКСПЕРТОВ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b/>
        </w:rPr>
      </w:pPr>
    </w:p>
    <w:p>
      <w:pPr>
        <w:pStyle w:val="BodyText"/>
        <w:spacing w:before="234"/>
        <w:rPr>
          <w:b/>
        </w:rPr>
      </w:pPr>
    </w:p>
    <w:p>
      <w:pPr>
        <w:spacing w:line="295" w:lineRule="auto" w:before="0"/>
        <w:ind w:left="397" w:right="3844" w:firstLine="0"/>
        <w:jc w:val="both"/>
        <w:rPr>
          <w:i/>
          <w:sz w:val="24"/>
        </w:rPr>
      </w:pPr>
      <w:r>
        <w:rPr>
          <w:i/>
          <w:color w:val="231F20"/>
          <w:spacing w:val="-2"/>
          <w:sz w:val="24"/>
        </w:rPr>
        <w:t>Об</w:t>
      </w:r>
      <w:r>
        <w:rPr>
          <w:i/>
          <w:color w:val="231F20"/>
          <w:spacing w:val="-6"/>
          <w:sz w:val="24"/>
        </w:rPr>
        <w:t> </w:t>
      </w:r>
      <w:r>
        <w:rPr>
          <w:i/>
          <w:color w:val="231F20"/>
          <w:spacing w:val="-2"/>
          <w:sz w:val="24"/>
        </w:rPr>
        <w:t>инвестиционных</w:t>
      </w:r>
      <w:r>
        <w:rPr>
          <w:i/>
          <w:color w:val="231F20"/>
          <w:spacing w:val="-6"/>
          <w:sz w:val="24"/>
        </w:rPr>
        <w:t> </w:t>
      </w:r>
      <w:r>
        <w:rPr>
          <w:i/>
          <w:color w:val="231F20"/>
          <w:spacing w:val="-2"/>
          <w:sz w:val="24"/>
        </w:rPr>
        <w:t>проектах</w:t>
      </w:r>
      <w:r>
        <w:rPr>
          <w:i/>
          <w:color w:val="231F20"/>
          <w:spacing w:val="-6"/>
          <w:sz w:val="24"/>
        </w:rPr>
        <w:t> </w:t>
      </w:r>
      <w:r>
        <w:rPr>
          <w:i/>
          <w:color w:val="231F20"/>
          <w:spacing w:val="-2"/>
          <w:sz w:val="24"/>
        </w:rPr>
        <w:t>говорят</w:t>
      </w:r>
      <w:r>
        <w:rPr>
          <w:i/>
          <w:color w:val="231F20"/>
          <w:spacing w:val="-6"/>
          <w:sz w:val="24"/>
        </w:rPr>
        <w:t> </w:t>
      </w:r>
      <w:r>
        <w:rPr>
          <w:i/>
          <w:color w:val="231F20"/>
          <w:spacing w:val="-2"/>
          <w:sz w:val="24"/>
        </w:rPr>
        <w:t>много,</w:t>
      </w:r>
      <w:r>
        <w:rPr>
          <w:i/>
          <w:color w:val="231F20"/>
          <w:spacing w:val="-6"/>
          <w:sz w:val="24"/>
        </w:rPr>
        <w:t> </w:t>
      </w:r>
      <w:r>
        <w:rPr>
          <w:i/>
          <w:color w:val="231F20"/>
          <w:spacing w:val="-2"/>
          <w:sz w:val="24"/>
        </w:rPr>
        <w:t>но</w:t>
      </w:r>
      <w:r>
        <w:rPr>
          <w:i/>
          <w:color w:val="231F20"/>
          <w:spacing w:val="-6"/>
          <w:sz w:val="24"/>
        </w:rPr>
        <w:t> </w:t>
      </w:r>
      <w:r>
        <w:rPr>
          <w:i/>
          <w:color w:val="231F20"/>
          <w:spacing w:val="-2"/>
          <w:sz w:val="24"/>
        </w:rPr>
        <w:t>если</w:t>
      </w:r>
      <w:r>
        <w:rPr>
          <w:i/>
          <w:color w:val="231F20"/>
          <w:spacing w:val="-6"/>
          <w:sz w:val="24"/>
        </w:rPr>
        <w:t> </w:t>
      </w:r>
      <w:r>
        <w:rPr>
          <w:i/>
          <w:color w:val="231F20"/>
          <w:spacing w:val="-2"/>
          <w:sz w:val="24"/>
        </w:rPr>
        <w:t>го-</w:t>
      </w:r>
      <w:r>
        <w:rPr>
          <w:i/>
          <w:color w:val="231F20"/>
          <w:spacing w:val="-4"/>
          <w:sz w:val="24"/>
        </w:rPr>
        <w:t>ворить</w:t>
      </w:r>
      <w:r>
        <w:rPr>
          <w:i/>
          <w:color w:val="231F20"/>
          <w:spacing w:val="-7"/>
          <w:sz w:val="24"/>
        </w:rPr>
        <w:t> </w:t>
      </w:r>
      <w:r>
        <w:rPr>
          <w:i/>
          <w:color w:val="231F20"/>
          <w:spacing w:val="-4"/>
          <w:sz w:val="24"/>
        </w:rPr>
        <w:t>о</w:t>
      </w:r>
      <w:r>
        <w:rPr>
          <w:i/>
          <w:color w:val="231F20"/>
          <w:spacing w:val="-7"/>
          <w:sz w:val="24"/>
        </w:rPr>
        <w:t> </w:t>
      </w:r>
      <w:r>
        <w:rPr>
          <w:i/>
          <w:color w:val="231F20"/>
          <w:spacing w:val="-4"/>
          <w:sz w:val="24"/>
        </w:rPr>
        <w:t>реальной</w:t>
      </w:r>
      <w:r>
        <w:rPr>
          <w:i/>
          <w:color w:val="231F20"/>
          <w:spacing w:val="-7"/>
          <w:sz w:val="24"/>
        </w:rPr>
        <w:t> </w:t>
      </w:r>
      <w:r>
        <w:rPr>
          <w:i/>
          <w:color w:val="231F20"/>
          <w:spacing w:val="-4"/>
          <w:sz w:val="24"/>
        </w:rPr>
        <w:t>картине,</w:t>
      </w:r>
      <w:r>
        <w:rPr>
          <w:i/>
          <w:color w:val="231F20"/>
          <w:spacing w:val="-7"/>
          <w:sz w:val="24"/>
        </w:rPr>
        <w:t> </w:t>
      </w:r>
      <w:r>
        <w:rPr>
          <w:i/>
          <w:color w:val="231F20"/>
          <w:spacing w:val="-4"/>
          <w:sz w:val="24"/>
        </w:rPr>
        <w:t>которую</w:t>
      </w:r>
      <w:r>
        <w:rPr>
          <w:i/>
          <w:color w:val="231F20"/>
          <w:spacing w:val="-7"/>
          <w:sz w:val="24"/>
        </w:rPr>
        <w:t> </w:t>
      </w:r>
      <w:r>
        <w:rPr>
          <w:i/>
          <w:color w:val="231F20"/>
          <w:spacing w:val="-4"/>
          <w:sz w:val="24"/>
        </w:rPr>
        <w:t>мы</w:t>
      </w:r>
      <w:r>
        <w:rPr>
          <w:i/>
          <w:color w:val="231F20"/>
          <w:spacing w:val="-7"/>
          <w:sz w:val="24"/>
        </w:rPr>
        <w:t> </w:t>
      </w:r>
      <w:r>
        <w:rPr>
          <w:i/>
          <w:color w:val="231F20"/>
          <w:spacing w:val="-4"/>
          <w:sz w:val="24"/>
        </w:rPr>
        <w:t>видим</w:t>
      </w:r>
      <w:r>
        <w:rPr>
          <w:i/>
          <w:color w:val="231F20"/>
          <w:spacing w:val="-7"/>
          <w:sz w:val="24"/>
        </w:rPr>
        <w:t> </w:t>
      </w:r>
      <w:r>
        <w:rPr>
          <w:i/>
          <w:color w:val="231F20"/>
          <w:spacing w:val="-4"/>
          <w:sz w:val="24"/>
        </w:rPr>
        <w:t>со</w:t>
      </w:r>
      <w:r>
        <w:rPr>
          <w:i/>
          <w:color w:val="231F20"/>
          <w:spacing w:val="-7"/>
          <w:sz w:val="24"/>
        </w:rPr>
        <w:t> </w:t>
      </w:r>
      <w:r>
        <w:rPr>
          <w:i/>
          <w:color w:val="231F20"/>
          <w:spacing w:val="-4"/>
          <w:sz w:val="24"/>
        </w:rPr>
        <w:t>сторо-ны</w:t>
      </w:r>
      <w:r>
        <w:rPr>
          <w:i/>
          <w:color w:val="231F20"/>
          <w:spacing w:val="-5"/>
          <w:sz w:val="24"/>
        </w:rPr>
        <w:t> </w:t>
      </w:r>
      <w:r>
        <w:rPr>
          <w:i/>
          <w:color w:val="231F20"/>
          <w:spacing w:val="-4"/>
          <w:sz w:val="24"/>
        </w:rPr>
        <w:t>поставщика</w:t>
      </w:r>
      <w:r>
        <w:rPr>
          <w:i/>
          <w:color w:val="231F20"/>
          <w:spacing w:val="-5"/>
          <w:sz w:val="24"/>
        </w:rPr>
        <w:t> </w:t>
      </w:r>
      <w:r>
        <w:rPr>
          <w:i/>
          <w:color w:val="231F20"/>
          <w:spacing w:val="-4"/>
          <w:sz w:val="24"/>
        </w:rPr>
        <w:t>материалов,</w:t>
      </w:r>
      <w:r>
        <w:rPr>
          <w:i/>
          <w:color w:val="231F20"/>
          <w:spacing w:val="-5"/>
          <w:sz w:val="24"/>
        </w:rPr>
        <w:t> </w:t>
      </w:r>
      <w:r>
        <w:rPr>
          <w:i/>
          <w:color w:val="231F20"/>
          <w:spacing w:val="-4"/>
          <w:sz w:val="24"/>
        </w:rPr>
        <w:t>то</w:t>
      </w:r>
      <w:r>
        <w:rPr>
          <w:i/>
          <w:color w:val="231F20"/>
          <w:spacing w:val="-5"/>
          <w:sz w:val="24"/>
        </w:rPr>
        <w:t> </w:t>
      </w:r>
      <w:r>
        <w:rPr>
          <w:i/>
          <w:color w:val="231F20"/>
          <w:spacing w:val="-4"/>
          <w:sz w:val="24"/>
        </w:rPr>
        <w:t>пока</w:t>
      </w:r>
      <w:r>
        <w:rPr>
          <w:i/>
          <w:color w:val="231F20"/>
          <w:spacing w:val="-5"/>
          <w:sz w:val="24"/>
        </w:rPr>
        <w:t> </w:t>
      </w:r>
      <w:r>
        <w:rPr>
          <w:i/>
          <w:color w:val="231F20"/>
          <w:spacing w:val="-4"/>
          <w:sz w:val="24"/>
        </w:rPr>
        <w:t>заметного</w:t>
      </w:r>
      <w:r>
        <w:rPr>
          <w:i/>
          <w:color w:val="231F20"/>
          <w:spacing w:val="-5"/>
          <w:sz w:val="24"/>
        </w:rPr>
        <w:t> </w:t>
      </w:r>
      <w:r>
        <w:rPr>
          <w:i/>
          <w:color w:val="231F20"/>
          <w:spacing w:val="-4"/>
          <w:sz w:val="24"/>
        </w:rPr>
        <w:t>влияния</w:t>
      </w:r>
      <w:r>
        <w:rPr>
          <w:i/>
          <w:color w:val="231F20"/>
          <w:spacing w:val="-4"/>
          <w:sz w:val="24"/>
        </w:rPr>
        <w:t> на</w:t>
      </w:r>
      <w:r>
        <w:rPr>
          <w:i/>
          <w:color w:val="231F20"/>
          <w:spacing w:val="-8"/>
          <w:sz w:val="24"/>
        </w:rPr>
        <w:t> </w:t>
      </w:r>
      <w:r>
        <w:rPr>
          <w:i/>
          <w:color w:val="231F20"/>
          <w:spacing w:val="-4"/>
          <w:sz w:val="24"/>
        </w:rPr>
        <w:t>наши</w:t>
      </w:r>
      <w:r>
        <w:rPr>
          <w:i/>
          <w:color w:val="231F20"/>
          <w:spacing w:val="-8"/>
          <w:sz w:val="24"/>
        </w:rPr>
        <w:t> </w:t>
      </w:r>
      <w:r>
        <w:rPr>
          <w:i/>
          <w:color w:val="231F20"/>
          <w:spacing w:val="-4"/>
          <w:sz w:val="24"/>
        </w:rPr>
        <w:t>объемы</w:t>
      </w:r>
      <w:r>
        <w:rPr>
          <w:i/>
          <w:color w:val="231F20"/>
          <w:spacing w:val="-7"/>
          <w:sz w:val="24"/>
        </w:rPr>
        <w:t> </w:t>
      </w:r>
      <w:r>
        <w:rPr>
          <w:i/>
          <w:color w:val="231F20"/>
          <w:spacing w:val="-4"/>
          <w:sz w:val="24"/>
        </w:rPr>
        <w:t>эти</w:t>
      </w:r>
      <w:r>
        <w:rPr>
          <w:i/>
          <w:color w:val="231F20"/>
          <w:spacing w:val="-7"/>
          <w:sz w:val="24"/>
        </w:rPr>
        <w:t> </w:t>
      </w:r>
      <w:r>
        <w:rPr>
          <w:i/>
          <w:color w:val="231F20"/>
          <w:spacing w:val="-4"/>
          <w:sz w:val="24"/>
        </w:rPr>
        <w:t>анонсы</w:t>
      </w:r>
      <w:r>
        <w:rPr>
          <w:i/>
          <w:color w:val="231F20"/>
          <w:spacing w:val="-7"/>
          <w:sz w:val="24"/>
        </w:rPr>
        <w:t> </w:t>
      </w:r>
      <w:r>
        <w:rPr>
          <w:i/>
          <w:color w:val="231F20"/>
          <w:spacing w:val="-4"/>
          <w:sz w:val="24"/>
        </w:rPr>
        <w:t>не</w:t>
      </w:r>
      <w:r>
        <w:rPr>
          <w:i/>
          <w:color w:val="231F20"/>
          <w:spacing w:val="-8"/>
          <w:sz w:val="24"/>
        </w:rPr>
        <w:t> </w:t>
      </w:r>
      <w:r>
        <w:rPr>
          <w:i/>
          <w:color w:val="231F20"/>
          <w:spacing w:val="-4"/>
          <w:sz w:val="24"/>
        </w:rPr>
        <w:t>оказали.</w:t>
      </w:r>
      <w:r>
        <w:rPr>
          <w:i/>
          <w:color w:val="231F20"/>
          <w:spacing w:val="-8"/>
          <w:sz w:val="24"/>
        </w:rPr>
        <w:t> </w:t>
      </w:r>
      <w:r>
        <w:rPr>
          <w:i/>
          <w:color w:val="231F20"/>
          <w:spacing w:val="-4"/>
          <w:sz w:val="24"/>
        </w:rPr>
        <w:t>Инвестиционные </w:t>
      </w:r>
      <w:r>
        <w:rPr>
          <w:i/>
          <w:color w:val="231F20"/>
          <w:sz w:val="24"/>
        </w:rPr>
        <w:t>программы</w:t>
      </w:r>
      <w:r>
        <w:rPr>
          <w:i/>
          <w:color w:val="231F20"/>
          <w:spacing w:val="-13"/>
          <w:sz w:val="24"/>
        </w:rPr>
        <w:t> </w:t>
      </w:r>
      <w:r>
        <w:rPr>
          <w:i/>
          <w:color w:val="231F20"/>
          <w:sz w:val="24"/>
        </w:rPr>
        <w:t>в</w:t>
      </w:r>
      <w:r>
        <w:rPr>
          <w:i/>
          <w:color w:val="231F20"/>
          <w:spacing w:val="-13"/>
          <w:sz w:val="24"/>
        </w:rPr>
        <w:t> </w:t>
      </w:r>
      <w:r>
        <w:rPr>
          <w:i/>
          <w:color w:val="231F20"/>
          <w:sz w:val="24"/>
        </w:rPr>
        <w:t>промышленности</w:t>
      </w:r>
      <w:r>
        <w:rPr>
          <w:i/>
          <w:color w:val="231F20"/>
          <w:spacing w:val="-13"/>
          <w:sz w:val="24"/>
        </w:rPr>
        <w:t> </w:t>
      </w:r>
      <w:r>
        <w:rPr>
          <w:i/>
          <w:color w:val="231F20"/>
          <w:sz w:val="24"/>
        </w:rPr>
        <w:t>пока</w:t>
      </w:r>
      <w:r>
        <w:rPr>
          <w:i/>
          <w:color w:val="231F20"/>
          <w:spacing w:val="-13"/>
          <w:sz w:val="24"/>
        </w:rPr>
        <w:t> </w:t>
      </w:r>
      <w:r>
        <w:rPr>
          <w:i/>
          <w:color w:val="231F20"/>
          <w:sz w:val="24"/>
        </w:rPr>
        <w:t>заморожены,</w:t>
      </w:r>
      <w:r>
        <w:rPr>
          <w:i/>
          <w:color w:val="231F20"/>
          <w:spacing w:val="-13"/>
          <w:sz w:val="24"/>
        </w:rPr>
        <w:t> </w:t>
      </w:r>
      <w:r>
        <w:rPr>
          <w:i/>
          <w:color w:val="231F20"/>
          <w:sz w:val="24"/>
        </w:rPr>
        <w:t>новое строительство тоже тормозится, поэтому основной </w:t>
      </w:r>
      <w:r>
        <w:rPr>
          <w:i/>
          <w:color w:val="231F20"/>
          <w:spacing w:val="-2"/>
          <w:sz w:val="24"/>
        </w:rPr>
        <w:t>спрос</w:t>
      </w:r>
      <w:r>
        <w:rPr>
          <w:i/>
          <w:color w:val="231F20"/>
          <w:spacing w:val="-12"/>
          <w:sz w:val="24"/>
        </w:rPr>
        <w:t> </w:t>
      </w:r>
      <w:r>
        <w:rPr>
          <w:i/>
          <w:color w:val="231F20"/>
          <w:spacing w:val="-2"/>
          <w:sz w:val="24"/>
        </w:rPr>
        <w:t>смещается</w:t>
      </w:r>
      <w:r>
        <w:rPr>
          <w:i/>
          <w:color w:val="231F20"/>
          <w:spacing w:val="-12"/>
          <w:sz w:val="24"/>
        </w:rPr>
        <w:t> </w:t>
      </w:r>
      <w:r>
        <w:rPr>
          <w:i/>
          <w:color w:val="231F20"/>
          <w:spacing w:val="-2"/>
          <w:sz w:val="24"/>
        </w:rPr>
        <w:t>в</w:t>
      </w:r>
      <w:r>
        <w:rPr>
          <w:i/>
          <w:color w:val="231F20"/>
          <w:spacing w:val="-12"/>
          <w:sz w:val="24"/>
        </w:rPr>
        <w:t> </w:t>
      </w:r>
      <w:r>
        <w:rPr>
          <w:i/>
          <w:color w:val="231F20"/>
          <w:spacing w:val="-2"/>
          <w:sz w:val="24"/>
        </w:rPr>
        <w:t>сторону</w:t>
      </w:r>
      <w:r>
        <w:rPr>
          <w:i/>
          <w:color w:val="231F20"/>
          <w:spacing w:val="-11"/>
          <w:sz w:val="24"/>
        </w:rPr>
        <w:t> </w:t>
      </w:r>
      <w:r>
        <w:rPr>
          <w:i/>
          <w:color w:val="231F20"/>
          <w:spacing w:val="-2"/>
          <w:sz w:val="24"/>
        </w:rPr>
        <w:t>текущего</w:t>
      </w:r>
      <w:r>
        <w:rPr>
          <w:i/>
          <w:color w:val="231F20"/>
          <w:spacing w:val="-12"/>
          <w:sz w:val="24"/>
        </w:rPr>
        <w:t> </w:t>
      </w:r>
      <w:r>
        <w:rPr>
          <w:i/>
          <w:color w:val="231F20"/>
          <w:spacing w:val="-2"/>
          <w:sz w:val="24"/>
        </w:rPr>
        <w:t>ремонта</w:t>
      </w:r>
      <w:r>
        <w:rPr>
          <w:i/>
          <w:color w:val="231F20"/>
          <w:spacing w:val="-12"/>
          <w:sz w:val="24"/>
        </w:rPr>
        <w:t> </w:t>
      </w:r>
      <w:r>
        <w:rPr>
          <w:i/>
          <w:color w:val="231F20"/>
          <w:spacing w:val="-2"/>
          <w:sz w:val="24"/>
        </w:rPr>
        <w:t>и</w:t>
      </w:r>
      <w:r>
        <w:rPr>
          <w:i/>
          <w:color w:val="231F20"/>
          <w:spacing w:val="-12"/>
          <w:sz w:val="24"/>
        </w:rPr>
        <w:t> </w:t>
      </w:r>
      <w:r>
        <w:rPr>
          <w:i/>
          <w:color w:val="231F20"/>
          <w:spacing w:val="-2"/>
          <w:sz w:val="24"/>
        </w:rPr>
        <w:t>поддер-жания</w:t>
      </w:r>
      <w:r>
        <w:rPr>
          <w:i/>
          <w:color w:val="231F20"/>
          <w:spacing w:val="-12"/>
          <w:sz w:val="24"/>
        </w:rPr>
        <w:t> </w:t>
      </w:r>
      <w:r>
        <w:rPr>
          <w:i/>
          <w:color w:val="231F20"/>
          <w:spacing w:val="-2"/>
          <w:sz w:val="24"/>
        </w:rPr>
        <w:t>существующих</w:t>
      </w:r>
      <w:r>
        <w:rPr>
          <w:i/>
          <w:color w:val="231F20"/>
          <w:spacing w:val="-12"/>
          <w:sz w:val="24"/>
        </w:rPr>
        <w:t> </w:t>
      </w:r>
      <w:r>
        <w:rPr>
          <w:i/>
          <w:color w:val="231F20"/>
          <w:spacing w:val="-2"/>
          <w:sz w:val="24"/>
        </w:rPr>
        <w:t>мощностей.</w:t>
      </w:r>
      <w:r>
        <w:rPr>
          <w:i/>
          <w:color w:val="231F20"/>
          <w:spacing w:val="-12"/>
          <w:sz w:val="24"/>
        </w:rPr>
        <w:t> </w:t>
      </w:r>
      <w:r>
        <w:rPr>
          <w:i/>
          <w:color w:val="231F20"/>
          <w:spacing w:val="-2"/>
          <w:sz w:val="24"/>
        </w:rPr>
        <w:t>Те</w:t>
      </w:r>
      <w:r>
        <w:rPr>
          <w:i/>
          <w:color w:val="231F20"/>
          <w:spacing w:val="-12"/>
          <w:sz w:val="24"/>
        </w:rPr>
        <w:t> </w:t>
      </w:r>
      <w:r>
        <w:rPr>
          <w:i/>
          <w:color w:val="231F20"/>
          <w:spacing w:val="-2"/>
          <w:sz w:val="24"/>
        </w:rPr>
        <w:t>проекты,</w:t>
      </w:r>
      <w:r>
        <w:rPr>
          <w:i/>
          <w:color w:val="231F20"/>
          <w:spacing w:val="-12"/>
          <w:sz w:val="24"/>
        </w:rPr>
        <w:t> </w:t>
      </w:r>
      <w:r>
        <w:rPr>
          <w:i/>
          <w:color w:val="231F20"/>
          <w:spacing w:val="-2"/>
          <w:sz w:val="24"/>
        </w:rPr>
        <w:t>которые </w:t>
      </w:r>
      <w:r>
        <w:rPr>
          <w:i/>
          <w:color w:val="231F20"/>
          <w:spacing w:val="-4"/>
          <w:sz w:val="24"/>
        </w:rPr>
        <w:t>все-таки</w:t>
      </w:r>
      <w:r>
        <w:rPr>
          <w:i/>
          <w:color w:val="231F20"/>
          <w:spacing w:val="-6"/>
          <w:sz w:val="24"/>
        </w:rPr>
        <w:t> </w:t>
      </w:r>
      <w:r>
        <w:rPr>
          <w:i/>
          <w:color w:val="231F20"/>
          <w:spacing w:val="-4"/>
          <w:sz w:val="24"/>
        </w:rPr>
        <w:t>пойдут</w:t>
      </w:r>
      <w:r>
        <w:rPr>
          <w:i/>
          <w:color w:val="231F20"/>
          <w:spacing w:val="-6"/>
          <w:sz w:val="24"/>
        </w:rPr>
        <w:t> </w:t>
      </w:r>
      <w:r>
        <w:rPr>
          <w:i/>
          <w:color w:val="231F20"/>
          <w:spacing w:val="-4"/>
          <w:sz w:val="24"/>
        </w:rPr>
        <w:t>в</w:t>
      </w:r>
      <w:r>
        <w:rPr>
          <w:i/>
          <w:color w:val="231F20"/>
          <w:spacing w:val="-6"/>
          <w:sz w:val="24"/>
        </w:rPr>
        <w:t> </w:t>
      </w:r>
      <w:r>
        <w:rPr>
          <w:i/>
          <w:color w:val="231F20"/>
          <w:spacing w:val="-4"/>
          <w:sz w:val="24"/>
        </w:rPr>
        <w:t>реализацию,</w:t>
      </w:r>
      <w:r>
        <w:rPr>
          <w:i/>
          <w:color w:val="231F20"/>
          <w:spacing w:val="-6"/>
          <w:sz w:val="24"/>
        </w:rPr>
        <w:t> </w:t>
      </w:r>
      <w:r>
        <w:rPr>
          <w:i/>
          <w:color w:val="231F20"/>
          <w:spacing w:val="-4"/>
          <w:sz w:val="24"/>
        </w:rPr>
        <w:t>будут</w:t>
      </w:r>
      <w:r>
        <w:rPr>
          <w:i/>
          <w:color w:val="231F20"/>
          <w:spacing w:val="-6"/>
          <w:sz w:val="24"/>
        </w:rPr>
        <w:t> </w:t>
      </w:r>
      <w:r>
        <w:rPr>
          <w:i/>
          <w:color w:val="231F20"/>
          <w:spacing w:val="-4"/>
          <w:sz w:val="24"/>
        </w:rPr>
        <w:t>сконцентрированы </w:t>
      </w:r>
      <w:r>
        <w:rPr>
          <w:i/>
          <w:color w:val="231F20"/>
          <w:sz w:val="24"/>
        </w:rPr>
        <w:t>со всем, что связано с оборонкой и импортозамещени-ем. Старт года показывает, что рынок ужесточается и</w:t>
      </w:r>
      <w:r>
        <w:rPr>
          <w:i/>
          <w:color w:val="231F20"/>
          <w:spacing w:val="-14"/>
          <w:sz w:val="24"/>
        </w:rPr>
        <w:t> </w:t>
      </w:r>
      <w:r>
        <w:rPr>
          <w:i/>
          <w:color w:val="231F20"/>
          <w:sz w:val="24"/>
        </w:rPr>
        <w:t>конкуренция</w:t>
      </w:r>
      <w:r>
        <w:rPr>
          <w:i/>
          <w:color w:val="231F20"/>
          <w:spacing w:val="-14"/>
          <w:sz w:val="24"/>
        </w:rPr>
        <w:t> </w:t>
      </w:r>
      <w:r>
        <w:rPr>
          <w:i/>
          <w:color w:val="231F20"/>
          <w:sz w:val="24"/>
        </w:rPr>
        <w:t>растет.</w:t>
      </w:r>
      <w:r>
        <w:rPr>
          <w:i/>
          <w:color w:val="231F20"/>
          <w:spacing w:val="-14"/>
          <w:sz w:val="24"/>
        </w:rPr>
        <w:t> </w:t>
      </w:r>
      <w:r>
        <w:rPr>
          <w:i/>
          <w:color w:val="231F20"/>
          <w:sz w:val="24"/>
        </w:rPr>
        <w:t>Мы</w:t>
      </w:r>
      <w:r>
        <w:rPr>
          <w:i/>
          <w:color w:val="231F20"/>
          <w:spacing w:val="-14"/>
          <w:sz w:val="24"/>
        </w:rPr>
        <w:t> </w:t>
      </w:r>
      <w:r>
        <w:rPr>
          <w:i/>
          <w:color w:val="231F20"/>
          <w:sz w:val="24"/>
        </w:rPr>
        <w:t>сознательно</w:t>
      </w:r>
      <w:r>
        <w:rPr>
          <w:i/>
          <w:color w:val="231F20"/>
          <w:spacing w:val="-14"/>
          <w:sz w:val="24"/>
        </w:rPr>
        <w:t> </w:t>
      </w:r>
      <w:r>
        <w:rPr>
          <w:i/>
          <w:color w:val="231F20"/>
          <w:sz w:val="24"/>
        </w:rPr>
        <w:t>идем</w:t>
      </w:r>
      <w:r>
        <w:rPr>
          <w:i/>
          <w:color w:val="231F20"/>
          <w:spacing w:val="-14"/>
          <w:sz w:val="24"/>
        </w:rPr>
        <w:t> </w:t>
      </w:r>
      <w:r>
        <w:rPr>
          <w:i/>
          <w:color w:val="231F20"/>
          <w:sz w:val="24"/>
        </w:rPr>
        <w:t>на</w:t>
      </w:r>
      <w:r>
        <w:rPr>
          <w:i/>
          <w:color w:val="231F20"/>
          <w:spacing w:val="-14"/>
          <w:sz w:val="24"/>
        </w:rPr>
        <w:t> </w:t>
      </w:r>
      <w:r>
        <w:rPr>
          <w:i/>
          <w:color w:val="231F20"/>
          <w:sz w:val="24"/>
        </w:rPr>
        <w:t>сжатие </w:t>
      </w:r>
      <w:r>
        <w:rPr>
          <w:i/>
          <w:color w:val="231F20"/>
          <w:spacing w:val="-4"/>
          <w:sz w:val="24"/>
        </w:rPr>
        <w:t>прибыли</w:t>
      </w:r>
      <w:r>
        <w:rPr>
          <w:i/>
          <w:color w:val="231F20"/>
          <w:spacing w:val="-7"/>
          <w:sz w:val="24"/>
        </w:rPr>
        <w:t> </w:t>
      </w:r>
      <w:r>
        <w:rPr>
          <w:i/>
          <w:color w:val="231F20"/>
          <w:spacing w:val="-4"/>
          <w:sz w:val="24"/>
        </w:rPr>
        <w:t>в</w:t>
      </w:r>
      <w:r>
        <w:rPr>
          <w:i/>
          <w:color w:val="231F20"/>
          <w:spacing w:val="-7"/>
          <w:sz w:val="24"/>
        </w:rPr>
        <w:t> </w:t>
      </w:r>
      <w:r>
        <w:rPr>
          <w:i/>
          <w:color w:val="231F20"/>
          <w:spacing w:val="-4"/>
          <w:sz w:val="24"/>
        </w:rPr>
        <w:t>текущих</w:t>
      </w:r>
      <w:r>
        <w:rPr>
          <w:i/>
          <w:color w:val="231F20"/>
          <w:spacing w:val="-7"/>
          <w:sz w:val="24"/>
        </w:rPr>
        <w:t> </w:t>
      </w:r>
      <w:r>
        <w:rPr>
          <w:i/>
          <w:color w:val="231F20"/>
          <w:spacing w:val="-4"/>
          <w:sz w:val="24"/>
        </w:rPr>
        <w:t>контрактах,</w:t>
      </w:r>
      <w:r>
        <w:rPr>
          <w:i/>
          <w:color w:val="231F20"/>
          <w:spacing w:val="-7"/>
          <w:sz w:val="24"/>
        </w:rPr>
        <w:t> </w:t>
      </w:r>
      <w:r>
        <w:rPr>
          <w:i/>
          <w:color w:val="231F20"/>
          <w:spacing w:val="-4"/>
          <w:sz w:val="24"/>
        </w:rPr>
        <w:t>чтобы</w:t>
      </w:r>
      <w:r>
        <w:rPr>
          <w:i/>
          <w:color w:val="231F20"/>
          <w:spacing w:val="-7"/>
          <w:sz w:val="24"/>
        </w:rPr>
        <w:t> </w:t>
      </w:r>
      <w:r>
        <w:rPr>
          <w:i/>
          <w:color w:val="231F20"/>
          <w:spacing w:val="-4"/>
          <w:sz w:val="24"/>
        </w:rPr>
        <w:t>сохранить</w:t>
      </w:r>
      <w:r>
        <w:rPr>
          <w:i/>
          <w:color w:val="231F20"/>
          <w:spacing w:val="-7"/>
          <w:sz w:val="24"/>
        </w:rPr>
        <w:t> </w:t>
      </w:r>
      <w:r>
        <w:rPr>
          <w:i/>
          <w:color w:val="231F20"/>
          <w:spacing w:val="-4"/>
          <w:sz w:val="24"/>
        </w:rPr>
        <w:t>порт-</w:t>
      </w:r>
      <w:r>
        <w:rPr>
          <w:i/>
          <w:color w:val="231F20"/>
          <w:spacing w:val="-2"/>
          <w:sz w:val="24"/>
        </w:rPr>
        <w:t>фель</w:t>
      </w:r>
      <w:r>
        <w:rPr>
          <w:i/>
          <w:color w:val="231F20"/>
          <w:spacing w:val="-12"/>
          <w:sz w:val="24"/>
        </w:rPr>
        <w:t> </w:t>
      </w:r>
      <w:r>
        <w:rPr>
          <w:i/>
          <w:color w:val="231F20"/>
          <w:spacing w:val="-2"/>
          <w:sz w:val="24"/>
        </w:rPr>
        <w:t>заказов.</w:t>
      </w:r>
      <w:r>
        <w:rPr>
          <w:i/>
          <w:color w:val="231F20"/>
          <w:spacing w:val="-12"/>
          <w:sz w:val="24"/>
        </w:rPr>
        <w:t> </w:t>
      </w:r>
      <w:r>
        <w:rPr>
          <w:i/>
          <w:color w:val="231F20"/>
          <w:spacing w:val="-2"/>
          <w:sz w:val="24"/>
        </w:rPr>
        <w:t>Это</w:t>
      </w:r>
      <w:r>
        <w:rPr>
          <w:i/>
          <w:color w:val="231F20"/>
          <w:spacing w:val="-12"/>
          <w:sz w:val="24"/>
        </w:rPr>
        <w:t> </w:t>
      </w:r>
      <w:r>
        <w:rPr>
          <w:i/>
          <w:color w:val="231F20"/>
          <w:spacing w:val="-2"/>
          <w:sz w:val="24"/>
        </w:rPr>
        <w:t>такая</w:t>
      </w:r>
      <w:r>
        <w:rPr>
          <w:i/>
          <w:color w:val="231F20"/>
          <w:spacing w:val="-11"/>
          <w:sz w:val="24"/>
        </w:rPr>
        <w:t> </w:t>
      </w:r>
      <w:r>
        <w:rPr>
          <w:i/>
          <w:color w:val="231F20"/>
          <w:spacing w:val="-2"/>
          <w:sz w:val="24"/>
        </w:rPr>
        <w:t>инвестиция</w:t>
      </w:r>
      <w:r>
        <w:rPr>
          <w:i/>
          <w:color w:val="231F20"/>
          <w:spacing w:val="-12"/>
          <w:sz w:val="24"/>
        </w:rPr>
        <w:t> </w:t>
      </w:r>
      <w:r>
        <w:rPr>
          <w:i/>
          <w:color w:val="231F20"/>
          <w:spacing w:val="-2"/>
          <w:sz w:val="24"/>
        </w:rPr>
        <w:t>в</w:t>
      </w:r>
      <w:r>
        <w:rPr>
          <w:i/>
          <w:color w:val="231F20"/>
          <w:spacing w:val="-12"/>
          <w:sz w:val="24"/>
        </w:rPr>
        <w:t> </w:t>
      </w:r>
      <w:r>
        <w:rPr>
          <w:i/>
          <w:color w:val="231F20"/>
          <w:spacing w:val="-2"/>
          <w:sz w:val="24"/>
        </w:rPr>
        <w:t>лояльность</w:t>
      </w:r>
      <w:r>
        <w:rPr>
          <w:i/>
          <w:color w:val="231F20"/>
          <w:spacing w:val="-12"/>
          <w:sz w:val="24"/>
        </w:rPr>
        <w:t> </w:t>
      </w:r>
      <w:r>
        <w:rPr>
          <w:i/>
          <w:color w:val="231F20"/>
          <w:spacing w:val="-2"/>
          <w:sz w:val="24"/>
        </w:rPr>
        <w:t>и</w:t>
      </w:r>
      <w:r>
        <w:rPr>
          <w:i/>
          <w:color w:val="231F20"/>
          <w:spacing w:val="-11"/>
          <w:sz w:val="24"/>
        </w:rPr>
        <w:t> </w:t>
      </w:r>
      <w:r>
        <w:rPr>
          <w:i/>
          <w:color w:val="231F20"/>
          <w:spacing w:val="-2"/>
          <w:sz w:val="24"/>
        </w:rPr>
        <w:t>воз-</w:t>
      </w:r>
      <w:r>
        <w:rPr>
          <w:i/>
          <w:color w:val="231F20"/>
          <w:sz w:val="24"/>
        </w:rPr>
        <w:t>можность</w:t>
      </w:r>
      <w:r>
        <w:rPr>
          <w:i/>
          <w:color w:val="231F20"/>
          <w:spacing w:val="-5"/>
          <w:sz w:val="24"/>
        </w:rPr>
        <w:t> </w:t>
      </w:r>
      <w:r>
        <w:rPr>
          <w:i/>
          <w:color w:val="231F20"/>
          <w:sz w:val="24"/>
        </w:rPr>
        <w:t>работать</w:t>
      </w:r>
      <w:r>
        <w:rPr>
          <w:i/>
          <w:color w:val="231F20"/>
          <w:spacing w:val="-5"/>
          <w:sz w:val="24"/>
        </w:rPr>
        <w:t> </w:t>
      </w:r>
      <w:r>
        <w:rPr>
          <w:i/>
          <w:color w:val="231F20"/>
          <w:sz w:val="24"/>
        </w:rPr>
        <w:t>с</w:t>
      </w:r>
      <w:r>
        <w:rPr>
          <w:i/>
          <w:color w:val="231F20"/>
          <w:spacing w:val="-5"/>
          <w:sz w:val="24"/>
        </w:rPr>
        <w:t> </w:t>
      </w:r>
      <w:r>
        <w:rPr>
          <w:i/>
          <w:color w:val="231F20"/>
          <w:sz w:val="24"/>
        </w:rPr>
        <w:t>этими</w:t>
      </w:r>
      <w:r>
        <w:rPr>
          <w:i/>
          <w:color w:val="231F20"/>
          <w:spacing w:val="-5"/>
          <w:sz w:val="24"/>
        </w:rPr>
        <w:t> </w:t>
      </w:r>
      <w:r>
        <w:rPr>
          <w:i/>
          <w:color w:val="231F20"/>
          <w:sz w:val="24"/>
        </w:rPr>
        <w:t>клиентами</w:t>
      </w:r>
      <w:r>
        <w:rPr>
          <w:i/>
          <w:color w:val="231F20"/>
          <w:spacing w:val="-5"/>
          <w:sz w:val="24"/>
        </w:rPr>
        <w:t> </w:t>
      </w:r>
      <w:r>
        <w:rPr>
          <w:i/>
          <w:color w:val="231F20"/>
          <w:sz w:val="24"/>
        </w:rPr>
        <w:t>дальше,</w:t>
      </w:r>
      <w:r>
        <w:rPr>
          <w:i/>
          <w:color w:val="231F20"/>
          <w:spacing w:val="-5"/>
          <w:sz w:val="24"/>
        </w:rPr>
        <w:t> </w:t>
      </w:r>
      <w:r>
        <w:rPr>
          <w:i/>
          <w:color w:val="231F20"/>
          <w:sz w:val="24"/>
        </w:rPr>
        <w:t>когда </w:t>
      </w:r>
      <w:r>
        <w:rPr>
          <w:i/>
          <w:color w:val="231F20"/>
          <w:spacing w:val="-4"/>
          <w:sz w:val="24"/>
        </w:rPr>
        <w:t>рынок</w:t>
      </w:r>
      <w:r>
        <w:rPr>
          <w:i/>
          <w:color w:val="231F20"/>
          <w:spacing w:val="-6"/>
          <w:sz w:val="24"/>
        </w:rPr>
        <w:t> </w:t>
      </w:r>
      <w:r>
        <w:rPr>
          <w:i/>
          <w:color w:val="231F20"/>
          <w:spacing w:val="-4"/>
          <w:sz w:val="24"/>
        </w:rPr>
        <w:t>стабилизируется.</w:t>
      </w:r>
      <w:r>
        <w:rPr>
          <w:i/>
          <w:color w:val="231F20"/>
          <w:spacing w:val="-6"/>
          <w:sz w:val="24"/>
        </w:rPr>
        <w:t> </w:t>
      </w:r>
      <w:r>
        <w:rPr>
          <w:i/>
          <w:color w:val="231F20"/>
          <w:spacing w:val="-4"/>
          <w:sz w:val="24"/>
        </w:rPr>
        <w:t>Резкого</w:t>
      </w:r>
      <w:r>
        <w:rPr>
          <w:i/>
          <w:color w:val="231F20"/>
          <w:spacing w:val="-6"/>
          <w:sz w:val="24"/>
        </w:rPr>
        <w:t> </w:t>
      </w:r>
      <w:r>
        <w:rPr>
          <w:i/>
          <w:color w:val="231F20"/>
          <w:spacing w:val="-4"/>
          <w:sz w:val="24"/>
        </w:rPr>
        <w:t>сокращения</w:t>
      </w:r>
      <w:r>
        <w:rPr>
          <w:i/>
          <w:color w:val="231F20"/>
          <w:spacing w:val="-6"/>
          <w:sz w:val="24"/>
        </w:rPr>
        <w:t> </w:t>
      </w:r>
      <w:r>
        <w:rPr>
          <w:i/>
          <w:color w:val="231F20"/>
          <w:spacing w:val="-4"/>
          <w:sz w:val="24"/>
        </w:rPr>
        <w:t>количества </w:t>
      </w:r>
      <w:r>
        <w:rPr>
          <w:i/>
          <w:color w:val="231F20"/>
          <w:sz w:val="24"/>
        </w:rPr>
        <w:t>заказов</w:t>
      </w:r>
      <w:r>
        <w:rPr>
          <w:i/>
          <w:color w:val="231F20"/>
          <w:spacing w:val="-3"/>
          <w:sz w:val="24"/>
        </w:rPr>
        <w:t> </w:t>
      </w:r>
      <w:r>
        <w:rPr>
          <w:i/>
          <w:color w:val="231F20"/>
          <w:sz w:val="24"/>
        </w:rPr>
        <w:t>мы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пока</w:t>
      </w:r>
      <w:r>
        <w:rPr>
          <w:i/>
          <w:color w:val="231F20"/>
          <w:spacing w:val="-3"/>
          <w:sz w:val="24"/>
        </w:rPr>
        <w:t> </w:t>
      </w:r>
      <w:r>
        <w:rPr>
          <w:i/>
          <w:color w:val="231F20"/>
          <w:sz w:val="24"/>
        </w:rPr>
        <w:t>не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допустили,</w:t>
      </w:r>
      <w:r>
        <w:rPr>
          <w:i/>
          <w:color w:val="231F20"/>
          <w:spacing w:val="-3"/>
          <w:sz w:val="24"/>
        </w:rPr>
        <w:t> </w:t>
      </w:r>
      <w:r>
        <w:rPr>
          <w:i/>
          <w:color w:val="231F20"/>
          <w:sz w:val="24"/>
        </w:rPr>
        <w:t>но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цена</w:t>
      </w:r>
      <w:r>
        <w:rPr>
          <w:i/>
          <w:color w:val="231F20"/>
          <w:spacing w:val="-3"/>
          <w:sz w:val="24"/>
        </w:rPr>
        <w:t> </w:t>
      </w:r>
      <w:r>
        <w:rPr>
          <w:i/>
          <w:color w:val="231F20"/>
          <w:sz w:val="24"/>
        </w:rPr>
        <w:t>этого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pacing w:val="-4"/>
          <w:sz w:val="24"/>
        </w:rPr>
        <w:t>удержания</w:t>
      </w:r>
    </w:p>
    <w:p>
      <w:pPr>
        <w:spacing w:before="15"/>
        <w:ind w:left="397" w:right="0" w:firstLine="0"/>
        <w:jc w:val="both"/>
        <w:rPr>
          <w:sz w:val="24"/>
        </w:rPr>
      </w:pPr>
      <w:r>
        <w:rPr>
          <w:i/>
          <w:color w:val="231F20"/>
          <w:spacing w:val="-4"/>
          <w:sz w:val="24"/>
        </w:rPr>
        <w:t>—</w:t>
      </w:r>
      <w:r>
        <w:rPr>
          <w:i/>
          <w:color w:val="231F20"/>
          <w:spacing w:val="-6"/>
          <w:sz w:val="24"/>
        </w:rPr>
        <w:t> </w:t>
      </w:r>
      <w:r>
        <w:rPr>
          <w:i/>
          <w:color w:val="231F20"/>
          <w:spacing w:val="-4"/>
          <w:sz w:val="24"/>
        </w:rPr>
        <w:t>снижение нашей операционной прибыли</w:t>
      </w:r>
      <w:r>
        <w:rPr>
          <w:color w:val="231F20"/>
          <w:spacing w:val="-4"/>
          <w:sz w:val="24"/>
        </w:rPr>
        <w:t>».</w:t>
      </w:r>
    </w:p>
    <w:p>
      <w:pPr>
        <w:spacing w:line="295" w:lineRule="auto" w:before="65"/>
        <w:ind w:left="397" w:right="3844" w:firstLine="226"/>
        <w:jc w:val="both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своих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прогнозах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относительно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восстановления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рын-ка Юрий более сдержан и считает, что последние 5 лет рынок находится в состоянии турбулентности, поэтому прогнозы строить сложно. Контекст меняется букваль-</w:t>
      </w:r>
      <w:r>
        <w:rPr>
          <w:color w:val="231F20"/>
          <w:spacing w:val="-2"/>
          <w:sz w:val="24"/>
        </w:rPr>
        <w:t>но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2"/>
          <w:sz w:val="24"/>
        </w:rPr>
        <w:t>на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2"/>
          <w:sz w:val="24"/>
        </w:rPr>
        <w:t>глазах: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2"/>
          <w:sz w:val="24"/>
        </w:rPr>
        <w:t>санкционные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2"/>
          <w:sz w:val="24"/>
        </w:rPr>
        <w:t>пакеты,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2"/>
          <w:sz w:val="24"/>
        </w:rPr>
        <w:t>которые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2"/>
          <w:sz w:val="24"/>
        </w:rPr>
        <w:t>перекраива-</w:t>
      </w:r>
      <w:r>
        <w:rPr>
          <w:color w:val="231F20"/>
          <w:sz w:val="24"/>
        </w:rPr>
        <w:t>ют логистику и цепочки поставок, ключевая ставка, ко-торая то взлетает, то балансирует, налоговая нагрузка, которая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выросла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с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повышением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НДС.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«</w:t>
      </w:r>
      <w:r>
        <w:rPr>
          <w:i/>
          <w:color w:val="231F20"/>
          <w:sz w:val="24"/>
        </w:rPr>
        <w:t>Возможно,</w:t>
      </w:r>
      <w:r>
        <w:rPr>
          <w:i/>
          <w:color w:val="231F20"/>
          <w:spacing w:val="-9"/>
          <w:sz w:val="24"/>
        </w:rPr>
        <w:t> </w:t>
      </w:r>
      <w:r>
        <w:rPr>
          <w:i/>
          <w:color w:val="231F20"/>
          <w:sz w:val="24"/>
        </w:rPr>
        <w:t>более</w:t>
      </w:r>
      <w:r>
        <w:rPr>
          <w:i/>
          <w:color w:val="231F20"/>
          <w:sz w:val="24"/>
        </w:rPr>
        <w:t> благоприятный прогноз у декоративных материалов, но и тут не будет большого прорыва, так как строи-тельные объемы также сокращаются</w:t>
      </w:r>
      <w:r>
        <w:rPr>
          <w:color w:val="231F20"/>
          <w:sz w:val="24"/>
        </w:rPr>
        <w:t>», — заключает </w:t>
      </w:r>
      <w:r>
        <w:rPr>
          <w:color w:val="231F20"/>
          <w:spacing w:val="-2"/>
          <w:sz w:val="24"/>
        </w:rPr>
        <w:t>Юрий.</w:t>
      </w:r>
    </w:p>
    <w:p>
      <w:pPr>
        <w:spacing w:line="295" w:lineRule="auto" w:before="10"/>
        <w:ind w:left="397" w:right="3844" w:firstLine="226"/>
        <w:jc w:val="both"/>
        <w:rPr>
          <w:rFonts w:ascii="Wingdings" w:hAnsi="Wingdings"/>
          <w:sz w:val="24"/>
        </w:rPr>
      </w:pPr>
      <w:r>
        <w:rPr>
          <w:color w:val="231F20"/>
          <w:sz w:val="24"/>
        </w:rPr>
        <w:t>Важной площадкой, определяющей состояние </w:t>
      </w:r>
      <w:r>
        <w:rPr>
          <w:color w:val="231F20"/>
          <w:sz w:val="24"/>
        </w:rPr>
        <w:t>отрас-ли, станет </w:t>
      </w:r>
      <w:r>
        <w:rPr>
          <w:b/>
          <w:color w:val="231F20"/>
          <w:sz w:val="24"/>
        </w:rPr>
        <w:t>X Международная конференция «Россий-ский рынок промышленных лакокрасочных матери-алов»</w:t>
      </w:r>
      <w:r>
        <w:rPr>
          <w:color w:val="231F20"/>
          <w:sz w:val="24"/>
        </w:rPr>
        <w:t>, </w:t>
      </w:r>
      <w:r>
        <w:rPr>
          <w:b/>
          <w:color w:val="231F20"/>
          <w:sz w:val="24"/>
        </w:rPr>
        <w:t>которая пройдет в Санкт-Петербурге 21–22 апреля 2026 г., </w:t>
      </w:r>
      <w:r>
        <w:rPr>
          <w:color w:val="231F20"/>
          <w:sz w:val="24"/>
        </w:rPr>
        <w:t>на которой соберутся другие произво-дители, потребители индустриальных ЛКМ и эксперты рынка для обмена мнениями, выработки стратегиче-ских направлений развития и совместного решения ак-туальных задач. </w:t>
      </w:r>
      <w:r>
        <w:rPr>
          <w:b/>
          <w:color w:val="231F20"/>
          <w:sz w:val="24"/>
        </w:rPr>
        <w:t>Регистрация на мероприятие откры-та до 20 апреля 2026 г.</w:t>
      </w:r>
      <w:r>
        <w:rPr>
          <w:b/>
          <w:color w:val="231F20"/>
          <w:spacing w:val="40"/>
          <w:sz w:val="24"/>
        </w:rPr>
        <w:t> </w:t>
      </w:r>
      <w:r>
        <w:rPr>
          <w:rFonts w:ascii="Wingdings" w:hAnsi="Wingdings"/>
          <w:color w:val="D2232A"/>
          <w:sz w:val="24"/>
        </w:rPr>
        <w:t></w:t>
      </w:r>
    </w:p>
    <w:p>
      <w:pPr>
        <w:pStyle w:val="BodyText"/>
        <w:rPr>
          <w:rFonts w:ascii="Wingdings" w:hAnsi="Wingdings"/>
          <w:sz w:val="20"/>
        </w:rPr>
      </w:pPr>
    </w:p>
    <w:p>
      <w:pPr>
        <w:pStyle w:val="BodyText"/>
        <w:rPr>
          <w:rFonts w:ascii="Wingdings" w:hAnsi="Wingdings"/>
          <w:sz w:val="20"/>
        </w:rPr>
      </w:pPr>
    </w:p>
    <w:p>
      <w:pPr>
        <w:pStyle w:val="BodyText"/>
        <w:spacing w:before="73"/>
        <w:rPr>
          <w:rFonts w:ascii="Wingdings" w:hAnsi="Wingdings"/>
          <w:sz w:val="20"/>
        </w:rPr>
      </w:pPr>
    </w:p>
    <w:p>
      <w:pPr>
        <w:spacing w:before="0"/>
        <w:ind w:left="397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4464003</wp:posOffset>
                </wp:positionH>
                <wp:positionV relativeFrom="paragraph">
                  <wp:posOffset>-129174</wp:posOffset>
                </wp:positionV>
                <wp:extent cx="216535" cy="324485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216535" cy="324485"/>
                          <a:chExt cx="216535" cy="32448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21653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324485">
                                <a:moveTo>
                                  <a:pt x="107886" y="0"/>
                                </a:moveTo>
                                <a:lnTo>
                                  <a:pt x="96835" y="40098"/>
                                </a:lnTo>
                                <a:lnTo>
                                  <a:pt x="76700" y="84633"/>
                                </a:lnTo>
                                <a:lnTo>
                                  <a:pt x="43548" y="128460"/>
                                </a:lnTo>
                                <a:lnTo>
                                  <a:pt x="35674" y="137210"/>
                                </a:lnTo>
                                <a:lnTo>
                                  <a:pt x="20065" y="157127"/>
                                </a:lnTo>
                                <a:lnTo>
                                  <a:pt x="8916" y="177042"/>
                                </a:lnTo>
                                <a:lnTo>
                                  <a:pt x="2229" y="196955"/>
                                </a:lnTo>
                                <a:lnTo>
                                  <a:pt x="0" y="216865"/>
                                </a:lnTo>
                                <a:lnTo>
                                  <a:pt x="1988" y="238084"/>
                                </a:lnTo>
                                <a:lnTo>
                                  <a:pt x="17905" y="275833"/>
                                </a:lnTo>
                                <a:lnTo>
                                  <a:pt x="48529" y="306159"/>
                                </a:lnTo>
                                <a:lnTo>
                                  <a:pt x="86552" y="321918"/>
                                </a:lnTo>
                                <a:lnTo>
                                  <a:pt x="107886" y="323888"/>
                                </a:lnTo>
                                <a:lnTo>
                                  <a:pt x="129312" y="321918"/>
                                </a:lnTo>
                                <a:lnTo>
                                  <a:pt x="167445" y="306159"/>
                                </a:lnTo>
                                <a:lnTo>
                                  <a:pt x="198085" y="275833"/>
                                </a:lnTo>
                                <a:lnTo>
                                  <a:pt x="214010" y="238084"/>
                                </a:lnTo>
                                <a:lnTo>
                                  <a:pt x="216001" y="216865"/>
                                </a:lnTo>
                                <a:lnTo>
                                  <a:pt x="213770" y="196955"/>
                                </a:lnTo>
                                <a:lnTo>
                                  <a:pt x="207079" y="177042"/>
                                </a:lnTo>
                                <a:lnTo>
                                  <a:pt x="195931" y="157127"/>
                                </a:lnTo>
                                <a:lnTo>
                                  <a:pt x="180327" y="137210"/>
                                </a:lnTo>
                                <a:lnTo>
                                  <a:pt x="172440" y="128460"/>
                                </a:lnTo>
                                <a:lnTo>
                                  <a:pt x="159638" y="113303"/>
                                </a:lnTo>
                                <a:lnTo>
                                  <a:pt x="131737" y="71119"/>
                                </a:lnTo>
                                <a:lnTo>
                                  <a:pt x="113313" y="21183"/>
                                </a:lnTo>
                                <a:lnTo>
                                  <a:pt x="107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216535" cy="324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3"/>
                                <w:ind w:left="48" w:right="0" w:firstLine="0"/>
                                <w:jc w:val="left"/>
                                <w:rPr>
                                  <w:rFonts w:ascii="Cambria"/>
                                  <w:sz w:val="22"/>
                                </w:rPr>
                              </w:pPr>
                              <w:r>
                                <w:rPr>
                                  <w:rFonts w:ascii="Cambria"/>
                                  <w:color w:val="FFFFFF"/>
                                  <w:spacing w:val="-5"/>
                                  <w:w w:val="105"/>
                                  <w:sz w:val="22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1.496307pt;margin-top:-10.171208pt;width:17.05pt;height:25.55pt;mso-position-horizontal-relative:page;mso-position-vertical-relative:paragraph;z-index:15736832" id="docshapegroup29" coordorigin="7030,-203" coordsize="341,511">
                <v:shape style="position:absolute;left:7029;top:-204;width:341;height:511" id="docshape30" coordorigin="7030,-203" coordsize="341,511" path="m7200,-203l7182,-140,7151,-70,7099,-1,7086,13,7062,44,7044,75,7033,107,7030,138,7033,172,7058,231,7106,279,7166,304,7200,307,7234,304,7294,279,7342,231,7367,172,7370,138,7367,107,7356,75,7338,44,7314,13,7301,-1,7281,-25,7237,-91,7208,-170,7200,-203xe" filled="true" fillcolor="#d2232a" stroked="false">
                  <v:path arrowok="t"/>
                  <v:fill type="solid"/>
                </v:shape>
                <v:shape style="position:absolute;left:7029;top:-204;width:341;height:511" type="#_x0000_t202" id="docshape31" filled="false" stroked="false">
                  <v:textbox inset="0,0,0,0">
                    <w:txbxContent>
                      <w:p>
                        <w:pPr>
                          <w:spacing w:before="203"/>
                          <w:ind w:left="48" w:right="0" w:firstLine="0"/>
                          <w:jc w:val="left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color w:val="FFFFFF"/>
                            <w:spacing w:val="-5"/>
                            <w:w w:val="105"/>
                            <w:sz w:val="22"/>
                          </w:rPr>
                          <w:t>15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D2232A"/>
          <w:sz w:val="20"/>
        </w:rPr>
        <w:t>ЛАКОКРАСОЧНЫЕ</w:t>
      </w:r>
      <w:r>
        <w:rPr>
          <w:b/>
          <w:color w:val="D2232A"/>
          <w:spacing w:val="-10"/>
          <w:sz w:val="20"/>
        </w:rPr>
        <w:t> </w:t>
      </w:r>
      <w:r>
        <w:rPr>
          <w:b/>
          <w:color w:val="D2232A"/>
          <w:sz w:val="20"/>
        </w:rPr>
        <w:t>МАТЕРИАЛЫ</w:t>
      </w:r>
      <w:r>
        <w:rPr>
          <w:b/>
          <w:color w:val="D2232A"/>
          <w:spacing w:val="-10"/>
          <w:sz w:val="20"/>
        </w:rPr>
        <w:t> </w:t>
      </w:r>
      <w:r>
        <w:rPr>
          <w:b/>
          <w:color w:val="D2232A"/>
          <w:sz w:val="20"/>
        </w:rPr>
        <w:t>И</w:t>
      </w:r>
      <w:r>
        <w:rPr>
          <w:b/>
          <w:color w:val="D2232A"/>
          <w:spacing w:val="-10"/>
          <w:sz w:val="20"/>
        </w:rPr>
        <w:t> </w:t>
      </w:r>
      <w:r>
        <w:rPr>
          <w:b/>
          <w:color w:val="D2232A"/>
          <w:sz w:val="20"/>
        </w:rPr>
        <w:t>ИХ</w:t>
      </w:r>
      <w:r>
        <w:rPr>
          <w:b/>
          <w:color w:val="D2232A"/>
          <w:spacing w:val="-10"/>
          <w:sz w:val="20"/>
        </w:rPr>
        <w:t> </w:t>
      </w:r>
      <w:r>
        <w:rPr>
          <w:b/>
          <w:color w:val="D2232A"/>
          <w:sz w:val="20"/>
        </w:rPr>
        <w:t>ПРИМЕНЕНИЕ</w:t>
      </w:r>
      <w:r>
        <w:rPr>
          <w:b/>
          <w:color w:val="D2232A"/>
          <w:spacing w:val="-9"/>
          <w:sz w:val="20"/>
        </w:rPr>
        <w:t> </w:t>
      </w:r>
      <w:r>
        <w:rPr>
          <w:b/>
          <w:color w:val="D2232A"/>
          <w:spacing w:val="-2"/>
          <w:sz w:val="20"/>
        </w:rPr>
        <w:t>3/2026</w:t>
      </w:r>
    </w:p>
    <w:sectPr>
      <w:pgSz w:w="11910" w:h="16840"/>
      <w:pgMar w:top="0" w:bottom="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Ubuntu">
    <w:altName w:val="Ubuntu"/>
    <w:charset w:val="CC"/>
    <w:family w:val="swiss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Ubuntu" w:hAnsi="Ubuntu" w:eastAsia="Ubuntu" w:cs="Ubuntu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Ubuntu" w:hAnsi="Ubuntu" w:eastAsia="Ubuntu" w:cs="Ubuntu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200"/>
      <w:ind w:left="1038"/>
      <w:jc w:val="both"/>
      <w:outlineLvl w:val="1"/>
    </w:pPr>
    <w:rPr>
      <w:rFonts w:ascii="Ubuntu" w:hAnsi="Ubuntu" w:eastAsia="Ubuntu" w:cs="Ubuntu"/>
      <w:b/>
      <w:bCs/>
      <w:sz w:val="26"/>
      <w:szCs w:val="26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93"/>
      <w:ind w:left="397" w:right="473" w:firstLine="226"/>
      <w:jc w:val="both"/>
      <w:outlineLvl w:val="2"/>
    </w:pPr>
    <w:rPr>
      <w:rFonts w:ascii="Ubuntu" w:hAnsi="Ubuntu" w:eastAsia="Ubuntu" w:cs="Ubuntu"/>
      <w:b/>
      <w:bCs/>
      <w:i/>
      <w:i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2026-03-12T11:32:43Z</dcterms:created>
  <dcterms:modified xsi:type="dcterms:W3CDTF">2026-03-12T11:32:43Z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2026-03-12T00:00:00Z</vt:filetime>
  </property>
  <property fmtid="{D5CDD505-2E9C-101B-9397-08002B2CF9AE}" pid="5" name="Producer">
    <vt:lpwstr>Adobe PDF Library 17.0</vt:lpwstr>
  </property>
</Properties>
</file>